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15" w:rsidRDefault="00DB5D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5D15" w:rsidRDefault="00DB5D15">
      <w:pPr>
        <w:pStyle w:val="ConsPlusNormal"/>
        <w:jc w:val="both"/>
        <w:outlineLvl w:val="0"/>
      </w:pPr>
    </w:p>
    <w:p w:rsidR="00DB5D15" w:rsidRDefault="00DB5D15">
      <w:pPr>
        <w:pStyle w:val="ConsPlusNormal"/>
        <w:jc w:val="right"/>
        <w:outlineLvl w:val="0"/>
      </w:pPr>
      <w:r>
        <w:t>Введен в действие</w:t>
      </w:r>
    </w:p>
    <w:p w:rsidR="00DB5D15" w:rsidRDefault="00DB5D15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DB5D15" w:rsidRDefault="00DB5D15">
      <w:pPr>
        <w:pStyle w:val="ConsPlusNormal"/>
        <w:jc w:val="right"/>
      </w:pPr>
      <w:r>
        <w:t>агентства по техническому</w:t>
      </w:r>
    </w:p>
    <w:p w:rsidR="00DB5D15" w:rsidRDefault="00DB5D15">
      <w:pPr>
        <w:pStyle w:val="ConsPlusNormal"/>
        <w:jc w:val="right"/>
      </w:pPr>
      <w:r>
        <w:t>регулированию и метрологии</w:t>
      </w:r>
    </w:p>
    <w:p w:rsidR="00DB5D15" w:rsidRDefault="00DB5D15">
      <w:pPr>
        <w:pStyle w:val="ConsPlusNormal"/>
        <w:jc w:val="right"/>
      </w:pPr>
      <w:r>
        <w:t>от 13 июля 2023 г. N 532-ст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jc w:val="center"/>
      </w:pPr>
      <w:r>
        <w:t>МЕЖГОСУДАРСТВЕННЫЙ СТАНДАРТ</w:t>
      </w:r>
    </w:p>
    <w:p w:rsidR="00DB5D15" w:rsidRDefault="00DB5D15">
      <w:pPr>
        <w:pStyle w:val="ConsPlusTitle"/>
        <w:jc w:val="center"/>
      </w:pPr>
    </w:p>
    <w:p w:rsidR="00DB5D15" w:rsidRDefault="00DB5D15">
      <w:pPr>
        <w:pStyle w:val="ConsPlusTitle"/>
        <w:jc w:val="center"/>
      </w:pPr>
      <w:r>
        <w:t>БЕЗОПАСНОСТЬ В ЧРЕЗВЫЧАЙНЫХ СИТУАЦИЯХ</w:t>
      </w:r>
    </w:p>
    <w:p w:rsidR="00DB5D15" w:rsidRDefault="00DB5D15">
      <w:pPr>
        <w:pStyle w:val="ConsPlusTitle"/>
        <w:jc w:val="center"/>
      </w:pPr>
    </w:p>
    <w:p w:rsidR="00DB5D15" w:rsidRDefault="00DB5D15">
      <w:pPr>
        <w:pStyle w:val="ConsPlusTitle"/>
        <w:jc w:val="center"/>
      </w:pPr>
      <w:r>
        <w:t>ПЕРВООЧЕРЕДНОЕ ЖИЗНЕОБЕСПЕЧЕНИЕ ПОСТРАДАВШЕГО НАСЕЛЕНИЯ</w:t>
      </w:r>
    </w:p>
    <w:p w:rsidR="00DB5D15" w:rsidRDefault="00DB5D15">
      <w:pPr>
        <w:pStyle w:val="ConsPlusTitle"/>
        <w:jc w:val="center"/>
      </w:pPr>
    </w:p>
    <w:p w:rsidR="00DB5D15" w:rsidRPr="00DB5D15" w:rsidRDefault="00DB5D15">
      <w:pPr>
        <w:pStyle w:val="ConsPlusTitle"/>
        <w:jc w:val="center"/>
        <w:rPr>
          <w:lang w:val="en-US"/>
        </w:rPr>
      </w:pPr>
      <w:r>
        <w:t>ОБЩИЕ</w:t>
      </w:r>
      <w:r w:rsidRPr="00DB5D15">
        <w:rPr>
          <w:lang w:val="en-US"/>
        </w:rPr>
        <w:t xml:space="preserve"> </w:t>
      </w:r>
      <w:r>
        <w:t>ТРЕБОВАНИЯ</w:t>
      </w:r>
    </w:p>
    <w:p w:rsidR="00DB5D15" w:rsidRPr="00DB5D15" w:rsidRDefault="00DB5D15">
      <w:pPr>
        <w:pStyle w:val="ConsPlusTitle"/>
        <w:jc w:val="center"/>
        <w:rPr>
          <w:lang w:val="en-US"/>
        </w:rPr>
      </w:pPr>
    </w:p>
    <w:p w:rsidR="00DB5D15" w:rsidRPr="00DB5D15" w:rsidRDefault="00DB5D15">
      <w:pPr>
        <w:pStyle w:val="ConsPlusTitle"/>
        <w:jc w:val="center"/>
        <w:rPr>
          <w:lang w:val="en-US"/>
        </w:rPr>
      </w:pPr>
      <w:r w:rsidRPr="00DB5D15">
        <w:rPr>
          <w:lang w:val="en-US"/>
        </w:rPr>
        <w:t>Safety in emergencies. Priority life support</w:t>
      </w:r>
    </w:p>
    <w:p w:rsidR="00DB5D15" w:rsidRPr="00DB5D15" w:rsidRDefault="00DB5D15">
      <w:pPr>
        <w:pStyle w:val="ConsPlusTitle"/>
        <w:jc w:val="center"/>
        <w:rPr>
          <w:lang w:val="en-US"/>
        </w:rPr>
      </w:pPr>
      <w:r w:rsidRPr="00DB5D15">
        <w:rPr>
          <w:lang w:val="en-US"/>
        </w:rPr>
        <w:t>for the affected population. General requirements</w:t>
      </w:r>
    </w:p>
    <w:p w:rsidR="00DB5D15" w:rsidRPr="00DB5D15" w:rsidRDefault="00DB5D15">
      <w:pPr>
        <w:pStyle w:val="ConsPlusTitle"/>
        <w:jc w:val="right"/>
        <w:rPr>
          <w:lang w:val="en-US"/>
        </w:rPr>
      </w:pPr>
    </w:p>
    <w:p w:rsidR="00DB5D15" w:rsidRPr="00DB5D15" w:rsidRDefault="00DB5D15">
      <w:pPr>
        <w:pStyle w:val="ConsPlusTitle"/>
        <w:jc w:val="center"/>
        <w:rPr>
          <w:lang w:val="en-US"/>
        </w:rPr>
      </w:pPr>
      <w:r>
        <w:t>ГОСТ</w:t>
      </w:r>
      <w:r w:rsidRPr="00DB5D15">
        <w:rPr>
          <w:lang w:val="en-US"/>
        </w:rPr>
        <w:t xml:space="preserve"> 22.3.01-2023</w:t>
      </w:r>
    </w:p>
    <w:p w:rsidR="00DB5D15" w:rsidRPr="00DB5D15" w:rsidRDefault="00DB5D15">
      <w:pPr>
        <w:pStyle w:val="ConsPlusNormal"/>
        <w:jc w:val="both"/>
        <w:rPr>
          <w:lang w:val="en-US"/>
        </w:rPr>
      </w:pPr>
    </w:p>
    <w:p w:rsidR="00DB5D15" w:rsidRPr="00DB5D15" w:rsidRDefault="00DB5D15">
      <w:pPr>
        <w:pStyle w:val="ConsPlusNormal"/>
        <w:jc w:val="right"/>
        <w:rPr>
          <w:lang w:val="en-US"/>
        </w:rPr>
      </w:pPr>
      <w:r>
        <w:t>МКС</w:t>
      </w:r>
      <w:r w:rsidRPr="00DB5D15">
        <w:rPr>
          <w:lang w:val="en-US"/>
        </w:rPr>
        <w:t xml:space="preserve"> </w:t>
      </w:r>
      <w:hyperlink r:id="rId7">
        <w:r w:rsidRPr="00DB5D15">
          <w:rPr>
            <w:color w:val="0000FF"/>
            <w:lang w:val="en-US"/>
          </w:rPr>
          <w:t>13.200</w:t>
        </w:r>
      </w:hyperlink>
    </w:p>
    <w:p w:rsidR="00DB5D15" w:rsidRPr="00DB5D15" w:rsidRDefault="00DB5D15">
      <w:pPr>
        <w:pStyle w:val="ConsPlusNormal"/>
        <w:jc w:val="both"/>
        <w:rPr>
          <w:lang w:val="en-US"/>
        </w:rPr>
      </w:pPr>
    </w:p>
    <w:p w:rsidR="00DB5D15" w:rsidRPr="00DB5D15" w:rsidRDefault="00DB5D15">
      <w:pPr>
        <w:pStyle w:val="ConsPlusNormal"/>
        <w:jc w:val="right"/>
        <w:rPr>
          <w:lang w:val="en-US"/>
        </w:rPr>
      </w:pPr>
      <w:r>
        <w:rPr>
          <w:b/>
        </w:rPr>
        <w:t>Дата</w:t>
      </w:r>
      <w:r w:rsidRPr="00DB5D15">
        <w:rPr>
          <w:b/>
          <w:lang w:val="en-US"/>
        </w:rPr>
        <w:t xml:space="preserve"> </w:t>
      </w:r>
      <w:r>
        <w:rPr>
          <w:b/>
        </w:rPr>
        <w:t>введения</w:t>
      </w:r>
    </w:p>
    <w:p w:rsidR="00DB5D15" w:rsidRDefault="00DB5D15">
      <w:pPr>
        <w:pStyle w:val="ConsPlusNormal"/>
        <w:jc w:val="right"/>
      </w:pPr>
      <w:r>
        <w:rPr>
          <w:b/>
        </w:rPr>
        <w:t>1 февраля 2024 года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jc w:val="center"/>
        <w:outlineLvl w:val="1"/>
      </w:pPr>
      <w:r>
        <w:t>Предисловие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 xml:space="preserve">Цели, основные принципы и общие правила проведения работ по межгосударственной стандартизации установлены </w:t>
      </w:r>
      <w:hyperlink r:id="rId8">
        <w:r>
          <w:rPr>
            <w:color w:val="0000FF"/>
          </w:rPr>
          <w:t>ГОСТ 1.0</w:t>
        </w:r>
      </w:hyperlink>
      <w:r>
        <w:t xml:space="preserve"> "Межгосударственная система стандартизации. Основные положения" и </w:t>
      </w:r>
      <w:hyperlink r:id="rId9">
        <w:r>
          <w:rPr>
            <w:color w:val="0000FF"/>
          </w:rPr>
          <w:t>ГОСТ 1.2</w:t>
        </w:r>
      </w:hyperlink>
      <w: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отмены"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Сведения о стандарте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>1 РАЗРАБОТАН Федеральным государственным бюджетным учреждением "Всероссийский научно-исследовательский институт по проблемам гражданской обороны и чрезвычайных ситуаций МЧС России" (Федеральный центр науки и высоких технологий) [ФГБУ ВНИИ ГОЧС (ФЦ)]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lastRenderedPageBreak/>
        <w:t>2 ВНЕСЕН Межгосударственным техническим комитетом по стандартизации МТК 071 "Гражданская оборона, предупреждение и ликвидация чрезвычайных ситуаций"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3 ПРИНЯТ Межгосударственным советом по стандартизации, метрологии и сертификации (протокол от 28 июня 2023 г. N 63)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За принятие проголосовали: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984"/>
        <w:gridCol w:w="4422"/>
      </w:tblGrid>
      <w:tr w:rsidR="00DB5D15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Краткое наименование страны по МК (ИСО 3166) 004-97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Код страны по МК (ИСО 3166) 004-97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bottom w:val="nil"/>
            </w:tcBorders>
          </w:tcPr>
          <w:p w:rsidR="00DB5D15" w:rsidRDefault="00DB5D15">
            <w:pPr>
              <w:pStyle w:val="ConsPlusNormal"/>
            </w:pPr>
            <w:r>
              <w:t>Армения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AM</w:t>
            </w:r>
          </w:p>
        </w:tc>
        <w:tc>
          <w:tcPr>
            <w:tcW w:w="4422" w:type="dxa"/>
            <w:tcBorders>
              <w:top w:val="single" w:sz="4" w:space="0" w:color="auto"/>
              <w:bottom w:val="nil"/>
            </w:tcBorders>
          </w:tcPr>
          <w:p w:rsidR="00DB5D15" w:rsidRDefault="00DB5D15">
            <w:pPr>
              <w:pStyle w:val="ConsPlusNormal"/>
            </w:pPr>
            <w:r>
              <w:t>ЗАО "Национальный орган по стандартизации и метрологии" Республики Армения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Беларусь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BY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Госстандарт Республики Беларусь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Казахстан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KZ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Госстандарт Республики Казахстан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Киргизия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Кыргызстандарт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Россия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Росстандарт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Таджикистан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TJ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Таджикстандарт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2665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Узбекистан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  <w:jc w:val="center"/>
            </w:pPr>
            <w:r>
              <w:t>UZ</w:t>
            </w:r>
          </w:p>
        </w:tc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Узстандарт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 xml:space="preserve">4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13 июля 2023 г. N 532-ст межгосударственный стандарт ГОСТ 22.3.01-2023 введен в действие в качестве национального стандарта Российской Федерации с 1 февраля 2024 г.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 ВЗАМЕН ГОСТ 22.3.01-97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rPr>
          <w:i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rPr>
          <w:i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"Межгосударственные стандарты"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>Настоящий стандарт устанавливает общие требования к организации первоочередного жизнеобеспечения населения, пострадавшего при чрезвычайных ситуациях (ЧС), причиной возникновения которых являются аварии, опасные природные явления, катастрофы, распространение заболевания, представляющего опасность для окружающих, стихийные или иные бедствия.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2 Термины и определения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2.1 </w:t>
      </w:r>
      <w:r>
        <w:rPr>
          <w:b/>
        </w:rPr>
        <w:t>вид первоочередного жизнеобеспечения населения:</w:t>
      </w:r>
      <w:r>
        <w:t xml:space="preserve"> Деятельность по определению и удовлетворению какой-либо первоочередной потребности пострадавшего в ЧС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Примечание - К видам первоочередного жизнеобеспечения населения относятся жизненно важные услуги, сгруппированные по функциональному предназначению и сходным свойствам, используемые для удовлетворения минимально необходимых потребностей пострадавшего в ЧС населения в медицинском обеспечении, воде, продуктах питания, жилье, коммунально-бытовых услугах, предметах первой необходимости, санитарно-эпидемиологическом, транспортном, психологическом и информационном обеспечении. Приоритетность и состав необходимых видов первоочередного жизнеобеспечения населения определяются характером ЧС.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 xml:space="preserve">2.2 </w:t>
      </w:r>
      <w:r>
        <w:rPr>
          <w:b/>
        </w:rPr>
        <w:t>возможности системы первоочередного жизнеобеспечения населения:</w:t>
      </w:r>
      <w:r>
        <w:t xml:space="preserve"> Перечень и объемы (количество) жизненно важных материальных средств и услуг, которые могут быть предоставлены пострадавшему населению системой первоочередного жизнеобеспечения данного региона в течение всего периода первоочередного жизнеобеспечения населения по установленным нормам и нормативам.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2.3 </w:t>
      </w:r>
      <w:r>
        <w:rPr>
          <w:b/>
        </w:rPr>
        <w:t>первоочередное жизнеобеспечение населения:</w:t>
      </w:r>
      <w:r>
        <w:t xml:space="preserve"> Совокупность согласованных по времени, ресурсам и месту проведения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размещения, эвакуированных по нормам и нормативам для условий ЧС, разработанным и утвержденным в установленном порядке.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2.4 </w:t>
      </w:r>
      <w:r>
        <w:rPr>
          <w:b/>
        </w:rPr>
        <w:t>первоочередные потребности населения в ЧС:</w:t>
      </w:r>
      <w:r>
        <w:t xml:space="preserve"> Перечень и объемы </w:t>
      </w:r>
      <w:r>
        <w:lastRenderedPageBreak/>
        <w:t>(количество) жизненно важных материальных средств и услуг, минимально необходимых для сохранения жизни и поддержания здоровья пострадавшего в ЧС населения в течение всего периода первоочередного жизнеобеспечения по установленным нормам и нормативам.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2.5 </w:t>
      </w:r>
      <w:r>
        <w:rPr>
          <w:b/>
        </w:rPr>
        <w:t>период первоочередного жизнеобеспечения населения:</w:t>
      </w:r>
      <w:r>
        <w:t xml:space="preserve"> Промежуток времени, ограниченный началом и окончанием удовлетворения жизненно важными материальными средствами и услугами пострадавшего населения по установленным нормам и нормативам для условий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2.6 </w:t>
      </w:r>
      <w:r>
        <w:rPr>
          <w:b/>
        </w:rPr>
        <w:t>план мероприятий по первоочередному жизнеобеспечению населения:</w:t>
      </w:r>
      <w:r>
        <w:t xml:space="preserve"> Документ, разрабатываемый на основе прогнозов о возможной обстановке на территории при возникновении чрезвычайной ситуации и содержащий расчеты необходимых сил, средств и ресурсов для ее ликвидации.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2.7 </w:t>
      </w:r>
      <w:r>
        <w:rPr>
          <w:b/>
        </w:rPr>
        <w:t>пострадавшее население:</w:t>
      </w:r>
      <w:r>
        <w:t xml:space="preserve">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2.8 </w:t>
      </w:r>
      <w:r>
        <w:rPr>
          <w:b/>
        </w:rPr>
        <w:t>пострадавший:</w:t>
      </w:r>
      <w:r>
        <w:t xml:space="preserve"> Погибший или получивший вред для здоровья человек, утративший полностью или частично личное имущество, а также условия жизнедеятельности которого ухудшились в результате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2.9 </w:t>
      </w:r>
      <w:r>
        <w:rPr>
          <w:b/>
        </w:rPr>
        <w:t>принципы первоочередного жизнеобеспечения населения:</w:t>
      </w:r>
      <w:r>
        <w:t xml:space="preserve"> Основные исходные положения, которыми необходимо руководствоваться при выборе, планировании и реализации мероприятий по первоочередному жизнеобеспечению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2.10 </w:t>
      </w:r>
      <w:r>
        <w:rPr>
          <w:b/>
        </w:rPr>
        <w:t>пункт временного размещения населения;</w:t>
      </w:r>
      <w:r>
        <w:t xml:space="preserve"> ПВР: Комплекс технических и материальных средств, оборудования и изделий, предназначенных для первоочередного жизнеобеспечения населения, пострадавшего в ЧС, вынужденных переселенцев (беженцев) и лиц, эвакуируемых из зоны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Примечание - ПВР могут развертываться на базе: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каркасных (пневмокаркасных) палаток, мобильных (инвентарных) зданий и сооружений;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объектов капитального строительства.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 xml:space="preserve">2.11 </w:t>
      </w:r>
      <w:r>
        <w:rPr>
          <w:b/>
        </w:rPr>
        <w:t>силы первоочередного жизнеобеспечения населения:</w:t>
      </w:r>
      <w:r>
        <w:t xml:space="preserve"> Организации, осуществляющие предоставление населению различных видов первоочередного жизнеобеспечения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lastRenderedPageBreak/>
        <w:t xml:space="preserve">2.12 </w:t>
      </w:r>
      <w:r>
        <w:rPr>
          <w:b/>
        </w:rPr>
        <w:t>система первоочередного жизнеобеспечения населения:</w:t>
      </w:r>
      <w:r>
        <w:t xml:space="preserve"> Совокупность органов управления, сил и средств организаций, учреждений и предприятий с их связями, предназначенных для создания и поддержания условий, минимально необходимых для сохранения жизни и здоровья людей в случае возникновения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2.13 </w:t>
      </w:r>
      <w:r>
        <w:rPr>
          <w:b/>
        </w:rPr>
        <w:t>стихийное бедствие:</w:t>
      </w:r>
      <w:r>
        <w:t xml:space="preserve"> Разрушительное природное и (или) природно-антропогенное явление или процесс, в результате которого может возникнуть или возникла угроза жизни и здоровью людей, произойти разрушение или уничтожение объектов производственного и (или) непроизводственного назначения, а также компонентов окружающей среды.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3 Основные цели, принципы и положения для руководства по организации первоочередного жизнеобеспечения населения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bookmarkStart w:id="0" w:name="P96"/>
      <w:bookmarkEnd w:id="0"/>
      <w:r>
        <w:t>3.1 При создании и поддержании условий первоочередного жизнеобеспечения населения рекомендуется соблюдать следующие его основные принципы: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вопросы первоочередного жизнеобеспечения населения, равно как и его защиты в ЧС, имеют приоритет перед любыми другими сферами деятельности органов власти;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функции государства приоритетны в подготовке и проведении всего комплекса мероприятий по первоочередному жизнеобеспечению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планирование и осуществление мероприятий по подготовке территорий к организации первоочередного жизнеобеспечения населения рекомендуется проводить с учетом экономических, природных и иных характеристик, особенностей территорий и степени опасностей для населения возможных ЧС, характерных для каждой территории;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функции по первоочередному жизнеобеспечению населения рационально распределены между центральными, региональными, местными и ведомственными органами управления;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должностные лица несут персональную ответственность за выполнение законодательных, правовых и нормативных актов по первоочередному жизнеобеспечению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подготовка страны (региона) к первоочередному жизнеобеспечению населения происходит заблаговременно;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- физиологическая и энергетическая достаточность обеспечиваются в соответствии с нормами первоочередного жизнеобеспечения населения и сил, привлекаемых к ликвидации последствий ЧС, в зонах ЧС и районах </w:t>
      </w:r>
      <w:r>
        <w:lastRenderedPageBreak/>
        <w:t>эвакуации;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система первоочередного жизнеобеспечения населения изначально ориентирована на местные ресурсы и возможности с последующим (при необходимости) использованием региональных и государственных ресурсов в зависимости от типа и масштаба ЧС;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процесс первоочередного жизнеобеспечения населения является открытым за счет использования ресурсов от непострадавших регионов государства и зарубежной помощи;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система первоочередного жизнеобеспечения населения способна к быстрому восстановлению после воздействия на нее дестабилизирующих факторов природных и техногенных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3.2 Основным объектом первоочередного жизнеобеспечения населения является личность с ее правом на безопасные условия жизнедеятельности.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3.3 Первоочередному жизнеобеспечению населения подлежат все граждане государства, а также иностранные граждане и лица без гражданства, проживающие или временно находящиеся на территории, где возникла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3.4 Главной целью первоочередного жизнеобеспечения населения является создание и поддержание условий для сохранения жизни и здоровья пострадавшего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3.5 Организацию первоочередного жизнеобеспечения населения рекомендуется осуществлять постоянно действующими органами управления, силами и средствами, создаваемыми решениями глав органов власти.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3.6 Первоочередное жизнеобеспечение населения рекомендуется осуществлять силами и средствами организаций, учреждений, предприятий (независимо от форм собственности), в обязанности которых входит решение вопросов первоочередного жизнеобеспечения населения и которые осуществляют свою деятельность на территории региона государства.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4 Общие требования к организации первоочередного жизнеобеспечения населения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>4.1 Разработку планов мероприятий по первоочередному жизнеобеспечению населения следует проводить на основе прогнозов о возможной обстановке на территории при возникновении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4.2 Органы, уполномоченные на решение задач первоочередного </w:t>
      </w:r>
      <w:r>
        <w:lastRenderedPageBreak/>
        <w:t>жизнеобеспечения населения, должны спрогнозировать обстановку, которая может сложиться на территории в результате возникновения ЧС, пути и методы решения вопросов первоочередного жизнеобеспечения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4.3 Силы, привлекаемые для организации первоочередного жизнеобеспечения населения, должны быть в случае возникновения ЧС оснащены соответствующими техническими средствами и материальными ресурсами.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4.4 При возникновении ЧС первоочередное жизнеобеспечение населения необходимо организовать своевременно и комплексно, в достаточных объемах по всем видам.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4.5 Мероприятия по первоочередному жизнеобеспечению населения должны совпадать по срокам и месту проведения с другими мероприятиями по спасению, сохранению жизни и здоровья пострадавшего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4.6 При организации и проведении мероприятий первоочередного жизнеобеспечения населения необходимо по возможности минимизировать затраты времени, сил, технических, финансовых и материальных ресурсов на их реализацию.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4.7 Силы и средства должны находиться в постоянной готовности к выполнению задач по первоочередному жизнеобеспечению населения в случае возникновения ЧС. При планировании мероприятий первоочередного жизнеобеспечения населения для обеспечения оперативности необходимо заблаговременно разработать механизмы управления силами и средствами.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4.8 Баланс системы первоочередного жизнеобеспечения населения достигается: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- соблюдением основных принципов первоочередного жизнеобеспечения населения, указанных в </w:t>
      </w:r>
      <w:hyperlink w:anchor="P96">
        <w:r>
          <w:rPr>
            <w:color w:val="0000FF"/>
          </w:rPr>
          <w:t>3.1</w:t>
        </w:r>
      </w:hyperlink>
      <w:r>
        <w:t>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заблаговременным планированием и проведением в установленном порядке мероприятий, препятствующих воздействию дестабилизирующих факторов в случае возникновения ЧС, характерных для данного региона;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способностью сохранять силы и средства в течение всего периода первоочередного жизнеобеспечения населения на уровне, характерном для состояния до возникновения чрезвычайной ситуации;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созданием резервов материальных ресурсов в потенциально опасных зонах (регионах) с учетом оптимальных соотношений между объемами государственных, региональных и местных резервных фондов;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lastRenderedPageBreak/>
        <w:t>- созданием в регионах резервов материальных ресурсов для восстановления ослабленной чрезвычайной ситуацией системы первоочередного жизнеобеспечения населения и восстановлением использованных ресурсов за время, не превышающее периода первоочередного жизнеобеспечения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взаимодействием с силами (органами), участвующими в проведении аварийно-спасательных и других неотложных работ, а также с силами поддержания общественного порядка;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подготовкой в установленном порядке пунктов временного размещения пострадавшего в ЧС населения к функционированию в случае отселения и эвакуации населения из зоны ЧС;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разработкой и совершенствованием норм и нормативов решения задач первоочередного жизнеобеспечения населения в зависимости от различных видов ЧС, природно-климатических, социально-экономических и других условий в потенциально опасных зонах и регионах;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устойчивостью управления системой первоочередного жизнеобеспечения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подготовкой в установленном порядке транспортных средств к работе;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своевременностью и полнотой информирования населения и органов управления о характере возможной опасности, об угрозе возникновения ЧС, о правилах поведения и порядке действий;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соблюдением требований нормативно-правовых актов по первоочередному жизнеобеспечению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созданием условий для маневрирования силами, средствами и услугами.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4.9 Снижение потребностей системы первоочередного жизнеобеспечения населения в ресурсах обеспечивают: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заблаговременной подготовкой региона к возможным ЧС;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сокращением сроков проведения аварийно-спасательных и других неотложных работ в зоне ЧС;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отселением пострадавшего населения в часть региона, не затронутого ЧС;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- эвакуацией пострадавшего населения в соседние непострадавшие </w:t>
      </w:r>
      <w:r>
        <w:lastRenderedPageBreak/>
        <w:t>регионы;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заблаговременным планированием мероприятий по восстановлению нарушенного в результате ЧС сельскохозяйственного производства, защите, спасению, ветеринарному обеспечению, обеспечению водой и фуражом сельскохозяйственных животных, по их эвакуации (перегону) в безопасные районы в случае необходимости.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4.10 Повышение эффективности системы первоочередного жизнеобеспечения населения достигается за счет: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формирования ресурсов первоочередного жизнеобеспечения населения (финансовых и материальных) за счет государственных, региональных и местных резервов, государственного и целевого страхования, налогообложения и взимания квоты с ведомств, отраслей экономики, коммерческих структур и предприятий за риск возникновения ЧС, а также перераспределения ресурсов первоочередного жизнеобеспечения населения государства в пользу пострадавшего региона;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ввоза ресурсов первоочередного жизнеобеспечения населения из сопредельных регионов.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5 Виды первоочередного жизнеобеспечения населения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>5.1 Удовлетворение первоочередных потребностей населения в жизненно важных видах материальных средств и услуг необходимо осуществлять по следующим видам: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медицинское обеспечение;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обеспечение водой;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обеспечение питанием (продуктами питания);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обеспечение жильем;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обеспечение коммунально-бытовыми услугами;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обеспечение предметами первой необходимости;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санитарно-эпидемиологическое обеспечение;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транспортное обеспечение;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психологическое обеспечение;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информационное обеспечение.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lastRenderedPageBreak/>
        <w:t>5.2 Медицинское обеспечение должно предусматривать оказание первой помощи пострадавшему населению, обеспечение его простейшими медикаментами и медицинским имуществом, сортировку пострадавших и оказание им квалифицированной и элементов специализированной медицинской помощи с последующей (при необходимости) эвакуацией пострадавших в лечебные учреждения для стационарного лечения.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5.3 Обеспечение водой предусматривает удовлетворение: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потребностей в воде при проведении лечебно-медицинских мероприятий и санитарно-гигиенической обработки;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хозяйственно-питьевых и коммунально-бытовых нужд пострадавшего населения, спасателей, административного и обслуживающего персонала пунктов временного размещения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5.4 Обеспечение продуктами питания предусматривает удовлетворение потребностей в крупах, муке, хлебобулочных и макаронных изделиях, мясе и мясопродуктах (консервах), молоке и детском питании, рыбе и рыбопродуктах (консервах), картофеле и овощах, соли, сахаре и чае, а также фураже для животноводства.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5.5 Обеспечение жильем предусматривает предоставление пострадавшему населению, вынужденным переселенцам (беженцам) или эвакуированным из зоны ЧС мест: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 стационарных пунктах временного размещения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 пунктах временного размещения населения на основе палаток или мобильных зданий и сооружений.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5.6 Обеспечение коммунально-бытовыми услугами предусматривает проведение мероприятий по удовлетворению минимально необходимых потребностей в тепле, освещении, санитарной очистке территории, банно-прачечном, ритуальном обслуживании.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5.7 Обеспечение предметами первой необходимости предусматривает удовлетворение потребностей пострадавшего населения в верхней одежде, обуви, головных уборах, постельных принадлежностях, необходимой бытовой посуде, минимуме предметов галантереи и парфюмерии (нитки, иголки, мыло и т.п.), прочих товарах.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5.8 Санитарно-эпидемиологическое обеспечение предусматривает контроль качества воды, продуктов питания, проведение санитарно-гигиенических и противоэпидемических мероприятий по ликвидации антисанитарных последствий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lastRenderedPageBreak/>
        <w:t>5.9 Транспортное обеспечение предусматривает удовлетворение потребностей в транспортных средствах для решения задач эвакуации (перевозки) пострадавших из зоны ЧС в районы отселения и доставки материальных ресурсов первоочередного жизнеобеспечения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5.10 Психологическое обеспечение предусматривает оказание экстренной психологической помощи пострадавшим, проведение фармаколого-психологических и реабилитационных мероприятий.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5.11 Информационное обеспечение предусматривает своевременное оповещение пострадавшего населения и органов управления всех уровней о вероятности и факте возникновения чрезвычайной ситуации, возможных последствиях, правилах поведения в зоне ЧС.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ind w:firstLine="540"/>
        <w:jc w:val="both"/>
        <w:outlineLvl w:val="1"/>
      </w:pPr>
      <w:r>
        <w:t>6 Исходные данные для организации первоочередного жизнеобеспечения населения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ind w:firstLine="540"/>
        <w:jc w:val="both"/>
      </w:pPr>
      <w:r>
        <w:t>6.1 Исходными данными для организации первоочередного жизнеобеспечения населения в случае возникновения на территории ЧС являются: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прогноз обстановки, которая может сложиться на территории в результате землетрясения, наводнения или иных стихийных бедствий, аварий на радиационно или химически опасных объектах;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прогнозируемая численность населения, которая может пострадать в результате этих стихийных бедствий или аварий (состав пострадавшего населения по возрасту и полу, среднемесячная численность больных, находящихся на стационарном лечении в медицинских организациях населенных пунктов);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прогнозируемая численность вероятных потерь населения;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потребность населения в различных видах первоочередного жизнеобеспечения в случае возникновения ЧС;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продолжительность периода первоочередного жизнеобеспечения населения при различных источниках возникновения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6.2 Прогнозы обстановки на территории, ожидаемой численности пострадавшего населения и потерь, о возможном состоянии жилого фонда, зданий и сооружений различного назначения, сетей водо-, газо-, электро- и теплоснабжения, дорожных сооружений (мостов, тоннелей, эстакад и т.п.) разрабатывают органы управления, уполномоченные на решение задач в области защиты населения и территорий от ЧС природного и техногенного характера, по методическим документам. К разработке прогнозов могут быть </w:t>
      </w:r>
      <w:r>
        <w:lastRenderedPageBreak/>
        <w:t>привлечены специалисты инженерной инфраструктуры, потенциально опасных объектов и соответствующих отраслевых научно-исследовательских учреждений.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Подготовленные прогнозные данные передают руководителям подразделений первоочередного жизнеобеспечения для проведения детальных расчетов по потребностям пострадавшего населения в продукции или услугах этих подразделений.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6.3 Оценку потребностей населения по каждому виду первоочередного жизнеобеспечения, необходимой номенклатуре продукции и услуг проводят специалисты подразделений первоочередного жизнеобеспечения. Должны быть проведены расчеты: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по необходимой численности специалистов для организации первоочередного жизнеобеспечения;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количеству необходимых технических средств (полевых кухонь, пекарен, пунктов санитарной обработки, дизельных электростанций, простых печек или электрообогревательных приборов, автоцистерн и емкостей для воды, полевых водоводов, авторефрижераторов и т.п.) и их материально-техническому обеспечению в период эксплуатации;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суточных объемов перевозок в период развертывания в зоне ЧС и последующие дни.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6.4 Суточные потребности пострадавшего населения в воде, продуктах питания, коммунально-бытовых услугах, топливе рассчитывают по его прогнозируемой численности и нормам обеспечения в условиях ЧС. Общую потребность в этих видах первоочередного жизнеобеспечения определяют путем умножения суточных потребностей на продолжительность периода первоочередного жизнеобеспечения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В расчетах принимаются следующие продолжительности периода первоочередного жизнеобеспечения: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 зоне ЧС после землетрясения - до 30 суток;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 местах временного отселения после аварии на химически опасном объекте - до 3 суток;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в приемных эвакуационных пунктах после аварии на радиационно опасном объекте (вне зон опасного радиоактивного заражения) - до 3 - 10 суток (в зависимости от сроков организации эвакуации);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- в местах сосредоточения отселенного населения из зон затопления при </w:t>
      </w:r>
      <w:r>
        <w:lastRenderedPageBreak/>
        <w:t>наводнениях - до 30 суток.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6.5 При оценке потребностей пострадавшего населения в продуктах питания необходимо учитывать, что в первые 2 - 3 суток после стихийного бедствия до организации в зоне ЧС приготовления горячей пищи должны использоваться сухие пайки, консервированные и другие продукты, не требующие тепловой обработки.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Хлеб доставляют из соседних населенных пунктов любым видом транспорта.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Должна учитываться необходимость поставки готового детского питания для грудных детей (приложение А, </w:t>
      </w:r>
      <w:hyperlink w:anchor="P553">
        <w:r>
          <w:rPr>
            <w:color w:val="0000FF"/>
          </w:rPr>
          <w:t>таблица А.6</w:t>
        </w:r>
      </w:hyperlink>
      <w:r>
        <w:t>) и детей до трех лет, а для некоторых категорий больных - специального питания до их срочной эвакуации из зоны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При определении необходимых пострадавшему населению объемов хлеба, мяса, рыбопродуктов, картофеля, овощей, макаронных и крупяных изделий, жиров, сахара, соли должны исходить из необходимости организации двухразового горячего питания в сутки и одного раза в сутки - консервированными продуктами или сборными пайками. Нормы обеспечения продуктами питания приведены в </w:t>
      </w:r>
      <w:hyperlink w:anchor="P230">
        <w:r>
          <w:rPr>
            <w:color w:val="0000FF"/>
          </w:rPr>
          <w:t>таблицах А.1</w:t>
        </w:r>
      </w:hyperlink>
      <w:r>
        <w:t xml:space="preserve">, </w:t>
      </w:r>
      <w:hyperlink w:anchor="P260">
        <w:r>
          <w:rPr>
            <w:color w:val="0000FF"/>
          </w:rPr>
          <w:t>А.2</w:t>
        </w:r>
      </w:hyperlink>
      <w:r>
        <w:t xml:space="preserve">, </w:t>
      </w:r>
      <w:hyperlink w:anchor="P379">
        <w:r>
          <w:rPr>
            <w:color w:val="0000FF"/>
          </w:rPr>
          <w:t>А.5</w:t>
        </w:r>
      </w:hyperlink>
      <w:r>
        <w:t xml:space="preserve"> и </w:t>
      </w:r>
      <w:hyperlink w:anchor="P553">
        <w:r>
          <w:rPr>
            <w:color w:val="0000FF"/>
          </w:rPr>
          <w:t>А.6</w:t>
        </w:r>
      </w:hyperlink>
      <w:r>
        <w:t xml:space="preserve"> приложения А.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6.6 Суточные потребности в воде в зоне ЧС оценивают по общей численности пострадавшего населения по нормам обеспечения для различных нужд (приложение А, </w:t>
      </w:r>
      <w:hyperlink w:anchor="P1213">
        <w:r>
          <w:rPr>
            <w:color w:val="0000FF"/>
          </w:rPr>
          <w:t>таблица А.11</w:t>
        </w:r>
      </w:hyperlink>
      <w:r>
        <w:t>) с учетом потребностей в воде пострадавших при оказании им медицинской помощи и при лечении в зоне ЧС в полевых госпиталях.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6.7 Потребности в одежде и некоторых предметах первой необходимости могут возникнуть при землетрясениях, особенно в холодное время, при загрязнении радиоактивными веществами и заражении опасными химическими веществами.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Перечень предметов первой необходимости, номенклатура, рекомендуемые размеры одежды и обуви, а также нормы обеспечения приведены в </w:t>
      </w:r>
      <w:hyperlink w:anchor="P740">
        <w:r>
          <w:rPr>
            <w:color w:val="0000FF"/>
          </w:rPr>
          <w:t>таблицах А.7</w:t>
        </w:r>
      </w:hyperlink>
      <w:r>
        <w:t xml:space="preserve"> - </w:t>
      </w:r>
      <w:hyperlink w:anchor="P1180">
        <w:r>
          <w:rPr>
            <w:color w:val="0000FF"/>
          </w:rPr>
          <w:t>А.10</w:t>
        </w:r>
      </w:hyperlink>
      <w:r>
        <w:t xml:space="preserve"> приложения А.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6.8 Потребности пострадавшего населения в средствах для обеспечения коммунально-бытовых услуг (душевых, умывальниках, туалетах, топливе, освещении) определяют в соответствии с нормами для условий ЧС (приложение А, </w:t>
      </w:r>
      <w:hyperlink w:anchor="P1288">
        <w:r>
          <w:rPr>
            <w:color w:val="0000FF"/>
          </w:rPr>
          <w:t>таблица А.14</w:t>
        </w:r>
      </w:hyperlink>
      <w:r>
        <w:t>).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6.9 Потребности во временном жилье, в основном в палатках, сборных домиках оценивают по численности населения, оставшегося без крова в зоне </w:t>
      </w:r>
      <w:r>
        <w:lastRenderedPageBreak/>
        <w:t xml:space="preserve">ЧС, вызванной землетрясением, наводнением, или отселенного из опасных зон радиоактивного загрязнения или химического заражения в сборные эвакуационные пункты при дефиците жилья в населенных пунктах, в которых концентрируется пострадавшее население. Нормы обеспечения временным жильем приведены в </w:t>
      </w:r>
      <w:hyperlink w:anchor="P1288">
        <w:r>
          <w:rPr>
            <w:color w:val="0000FF"/>
          </w:rPr>
          <w:t>таблице А.14</w:t>
        </w:r>
      </w:hyperlink>
      <w:r>
        <w:t xml:space="preserve"> приложения А.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6.10 Потребности в медицинском обеспечении населения оценивают отдельно для пострадавшего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Численность необходимого медицинского персонала (врачей, среднего медицинского персонала, санитаров) определяют с учетом данных о прогнозируемой численности потерь и о летальных исходах, пострадавших в зависимости от времени задержки оказания им медицинской помощи.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Потребность в комплектах индивидуальных медицинских и лекарственных препаратах для их пополнения определяют по численности пострадавшего населения и продолжительности проведения профилактики (предупреждения или снижения тяжести последствий) поражений в случае радиоактивного, химического или бактериологического заражения (загрязнения).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Потребность в медицинском имуществе, особенно в лекарственных средствах, определяют по прогнозируемой численности пострадавших в ЧС.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Особое внимание уделяется обеспечению медицинских формирований, оказывающих медицинскую помощь пострадавшим вне медицинской организации. Они должны быть снабжены: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антибиотиками, противошоковыми средствами, запасами крови и кровезаменителей (механические травмы при землетрясениях);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- средствами, стимулирующими дыхательную и сердечную деятельность, обезболивающими, кислородом, водой (химические отравления).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Для остального пострадавшего населения потребность в специалистах и медицинском имуществе для оказания первой медицинской помощи определяют по нормам, с учетом психологического состояния населения в условиях ЧС, особенно вызванных землетрясениями и авариями на радиационно опасных объектах.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Проведение санитарно-эпидемиологических мероприятий обеспечивают необходимыми методиками и средствами для контроля качества воды, продуктов питания, средствами для проведения санитарно-гигиенических и противоэпидемических мероприятий по ликвидации антисанитарных последствий ЧС в соответствии с нормами.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lastRenderedPageBreak/>
        <w:t>6.11 После завершения расчетов по суточным объемам необходимых материальных средств и услуг для каждого вида первоочередного жизнеобеспечения населения оценивают суммарные потребности пострадавшего населения в различных материальных средствах и услугах за весь период жизнеобеспечения, суточные объемы перевозок, количество и состав подразделений для организации первоочередного жизнеобеспечения населения.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 xml:space="preserve">Кроме того, учитывают потребности во всех видах первоочередного жизнеобеспечения личного состава подразделений первоочередного жизнеобеспечения, а также личного состава спасательных подразделений, аварийных бригад, привлекаемых к аварийно-восстановительным работам, комендантской службы по охране общественного порядка и охране сосредоточиваемых в зоне ЧС материальных ресурсов. Потребности этих категорий участников ликвидации последствий ЧС определяются по их суммарной численности и нормам обеспечения (приложение А, </w:t>
      </w:r>
      <w:hyperlink w:anchor="P230">
        <w:r>
          <w:rPr>
            <w:color w:val="0000FF"/>
          </w:rPr>
          <w:t>таблицы А.1</w:t>
        </w:r>
      </w:hyperlink>
      <w:r>
        <w:t xml:space="preserve">, </w:t>
      </w:r>
      <w:hyperlink w:anchor="P302">
        <w:r>
          <w:rPr>
            <w:color w:val="0000FF"/>
          </w:rPr>
          <w:t>А.3</w:t>
        </w:r>
      </w:hyperlink>
      <w:r>
        <w:t xml:space="preserve">, </w:t>
      </w:r>
      <w:hyperlink w:anchor="P341">
        <w:r>
          <w:rPr>
            <w:color w:val="0000FF"/>
          </w:rPr>
          <w:t>А.4</w:t>
        </w:r>
      </w:hyperlink>
      <w:r>
        <w:t>).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Результаты расчетов учитывают по каждому виду жизнеобеспечения для оценки общей потребности в продукции или услугах.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6.12 Привлекаемые для ликвидации последствий ЧС спасательные подразделения должны в соответствии с их предназначением иметь возможность автономной работы в течение 72 ч.</w:t>
      </w:r>
    </w:p>
    <w:p w:rsidR="00DB5D15" w:rsidRDefault="00DB5D15">
      <w:pPr>
        <w:pStyle w:val="ConsPlusNormal"/>
        <w:spacing w:before="280"/>
        <w:ind w:firstLine="540"/>
        <w:jc w:val="both"/>
      </w:pPr>
      <w:r>
        <w:t>6.13 Для обеспечения пожарной безопасности предусматривают выполнение противопожарных мероприятий на всех этапах первоочередного жизнеобеспечения, пострадавшего в чрезвычайной ситуации населения.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DB5D15" w:rsidRDefault="00DB5D15">
      <w:pPr>
        <w:pStyle w:val="ConsPlusNormal"/>
        <w:jc w:val="right"/>
      </w:pPr>
      <w:r>
        <w:rPr>
          <w:b/>
        </w:rPr>
        <w:t>(рекомендуемое)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Title"/>
        <w:jc w:val="center"/>
      </w:pPr>
      <w:r>
        <w:t>НОРМЫ И НОРМАТИВЫ ПЕРВООЧЕРЕДНОГО ЖИЗНЕОБЕСПЕЧЕНИЯ</w:t>
      </w:r>
    </w:p>
    <w:p w:rsidR="00DB5D15" w:rsidRDefault="00DB5D15">
      <w:pPr>
        <w:pStyle w:val="ConsPlusTitle"/>
        <w:jc w:val="center"/>
      </w:pPr>
      <w:r>
        <w:t>РАЗЛИЧНЫХ ГРУПП НАСЕЛЕНИЯ В ЧС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А.1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1" w:name="P230"/>
      <w:bookmarkEnd w:id="1"/>
      <w:r>
        <w:t>Рекомендуемые нормы физиологических потребностей в пищевых</w:t>
      </w:r>
    </w:p>
    <w:p w:rsidR="00DB5D15" w:rsidRDefault="00DB5D15">
      <w:pPr>
        <w:pStyle w:val="ConsPlusNormal"/>
        <w:jc w:val="center"/>
      </w:pPr>
      <w:r>
        <w:t>веществах и энергии для различных групп населения (в день)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sectPr w:rsidR="00DB5D15" w:rsidSect="002C3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706"/>
        <w:gridCol w:w="1077"/>
        <w:gridCol w:w="850"/>
        <w:gridCol w:w="907"/>
        <w:gridCol w:w="994"/>
      </w:tblGrid>
      <w:tr w:rsidR="00DB5D15">
        <w:tc>
          <w:tcPr>
            <w:tcW w:w="102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lastRenderedPageBreak/>
              <w:t>Номер группы</w:t>
            </w:r>
          </w:p>
        </w:tc>
        <w:tc>
          <w:tcPr>
            <w:tcW w:w="47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Категории населения</w:t>
            </w:r>
          </w:p>
        </w:tc>
        <w:tc>
          <w:tcPr>
            <w:tcW w:w="107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Энергия, кКал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90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9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Углеводы, г</w:t>
            </w:r>
          </w:p>
        </w:tc>
      </w:tr>
      <w:tr w:rsidR="00DB5D15">
        <w:tc>
          <w:tcPr>
            <w:tcW w:w="102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706" w:type="dxa"/>
            <w:vAlign w:val="center"/>
          </w:tcPr>
          <w:p w:rsidR="00DB5D15" w:rsidRDefault="00DB5D15">
            <w:pPr>
              <w:pStyle w:val="ConsPlusNormal"/>
            </w:pPr>
            <w:r>
              <w:t>Пострадавшее в ЧС население</w:t>
            </w:r>
          </w:p>
        </w:tc>
        <w:tc>
          <w:tcPr>
            <w:tcW w:w="107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320</w:t>
            </w:r>
          </w:p>
        </w:tc>
      </w:tr>
      <w:tr w:rsidR="00DB5D15">
        <w:tc>
          <w:tcPr>
            <w:tcW w:w="102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706" w:type="dxa"/>
            <w:vAlign w:val="center"/>
          </w:tcPr>
          <w:p w:rsidR="00DB5D15" w:rsidRDefault="00DB5D15">
            <w:pPr>
              <w:pStyle w:val="ConsPlusNormal"/>
            </w:pPr>
            <w:r>
              <w:t>Спасатели, рабочие, разбирающие завалы при ведении спасательных работ, личный состав медицинских формирований</w:t>
            </w:r>
          </w:p>
        </w:tc>
        <w:tc>
          <w:tcPr>
            <w:tcW w:w="107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0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570</w:t>
            </w:r>
          </w:p>
        </w:tc>
      </w:tr>
      <w:tr w:rsidR="00DB5D15">
        <w:tc>
          <w:tcPr>
            <w:tcW w:w="102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706" w:type="dxa"/>
            <w:vAlign w:val="center"/>
          </w:tcPr>
          <w:p w:rsidR="00DB5D15" w:rsidRDefault="00DB5D15">
            <w:pPr>
              <w:pStyle w:val="ConsPlusNormal"/>
            </w:pPr>
            <w:r>
              <w:t>Другие категории участников ликвидации последствий землетрясения</w:t>
            </w:r>
          </w:p>
        </w:tc>
        <w:tc>
          <w:tcPr>
            <w:tcW w:w="107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470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А.2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2" w:name="P260"/>
      <w:bookmarkEnd w:id="2"/>
      <w:r>
        <w:t>Рекомендуемые нормы обеспечения продуктами питания</w:t>
      </w:r>
    </w:p>
    <w:p w:rsidR="00DB5D15" w:rsidRDefault="00DB5D15">
      <w:pPr>
        <w:pStyle w:val="ConsPlusNormal"/>
        <w:jc w:val="center"/>
      </w:pPr>
      <w:r>
        <w:t>пострадавшего в ЧС населения на одного человека в сутки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644"/>
        <w:gridCol w:w="1594"/>
      </w:tblGrid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 Хлеб и хлебобулочные изделия</w:t>
            </w:r>
          </w:p>
        </w:tc>
        <w:tc>
          <w:tcPr>
            <w:tcW w:w="1644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г/чел. в сутки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2 Крупа гречневая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3 Крупа рисовая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4 Изделия макаронные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5 Консервы мясные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6 Консервы рыбные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7 Масло животное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8 Масло растительное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9 Продукция молочной и сыродельной промышленности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10 Сахар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11 Чай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12 Овощи, грибы, картофель, фрукты сушеные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13 Консервы плодовые и ягодные, экстракты ягодные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14 Консервы овощные, томатные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15 Соль поваренная пищевая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16 Пряности пищевкусовые, приправы и добавки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0,1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А.3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3" w:name="P302"/>
      <w:bookmarkEnd w:id="3"/>
      <w:r>
        <w:t>Рекомендуемые нормы обеспечения продуктами питания</w:t>
      </w:r>
    </w:p>
    <w:p w:rsidR="00DB5D15" w:rsidRDefault="00DB5D15">
      <w:pPr>
        <w:pStyle w:val="ConsPlusNormal"/>
        <w:jc w:val="center"/>
      </w:pPr>
      <w:r>
        <w:t>спасателей, рабочих, разбирающих завалы при ведении</w:t>
      </w:r>
    </w:p>
    <w:p w:rsidR="00DB5D15" w:rsidRDefault="00DB5D15">
      <w:pPr>
        <w:pStyle w:val="ConsPlusNormal"/>
        <w:jc w:val="center"/>
      </w:pPr>
      <w:r>
        <w:t>спасательных работ, личного состава медицинских формирований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644"/>
        <w:gridCol w:w="1594"/>
      </w:tblGrid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lastRenderedPageBreak/>
              <w:t>Наименование продукта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 Хлеб из смеси ржаной обдирной и пшеничной муки 1-го сорта</w:t>
            </w:r>
          </w:p>
        </w:tc>
        <w:tc>
          <w:tcPr>
            <w:tcW w:w="1644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г/чел. в сутки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2 Хлеб белый из пшеничной муки 1-го сорта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3 Мука пшеничная 2-го сорта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4 Крупа разная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5 Макаронные изделия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6 Молоко и молокопродукты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7 Мясо и мясопродукты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8 Рыба и рыбопродукты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9 Жиры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10 Сахар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11 Картофель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12 Овощи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180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13 Соль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14 Чай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А.4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4" w:name="P341"/>
      <w:bookmarkEnd w:id="4"/>
      <w:r>
        <w:t>Рекомендуемые нормы обеспечения продуктами питания</w:t>
      </w:r>
    </w:p>
    <w:p w:rsidR="00DB5D15" w:rsidRDefault="00DB5D15">
      <w:pPr>
        <w:pStyle w:val="ConsPlusNormal"/>
        <w:jc w:val="center"/>
      </w:pPr>
      <w:r>
        <w:t>других категорий участников ликвидации последствий ЧС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644"/>
        <w:gridCol w:w="1594"/>
      </w:tblGrid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 Хлеб из смеси ржаной обдирной и пшеничной муки 1-го сорта</w:t>
            </w:r>
          </w:p>
        </w:tc>
        <w:tc>
          <w:tcPr>
            <w:tcW w:w="1644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г/чел. в сутки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2 Хлеб белый из пшеничной муки 1-го сорта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3 Мука пшеничная 2-го сорта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24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4 Крупа разная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5 Макаронные изделия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6 Молоко и молокопродукты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7 Мясо и мясопродукты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8 Рыба и рыбопродукты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9 Жиры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10 Сахар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11 Картофель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12 Овощи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13 Соль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14 Чай</w:t>
            </w:r>
          </w:p>
        </w:tc>
        <w:tc>
          <w:tcPr>
            <w:tcW w:w="1644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1,5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А.5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5" w:name="P379"/>
      <w:bookmarkEnd w:id="5"/>
      <w:r>
        <w:t>Рекомендуемые нормы замены продуктов при выдаче населению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644"/>
        <w:gridCol w:w="1594"/>
      </w:tblGrid>
      <w:tr w:rsidR="00DB5D15">
        <w:tc>
          <w:tcPr>
            <w:tcW w:w="6293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238" w:type="dxa"/>
            <w:gridSpan w:val="2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Количество, г</w:t>
            </w:r>
          </w:p>
        </w:tc>
      </w:tr>
      <w:tr w:rsidR="00DB5D15">
        <w:tc>
          <w:tcPr>
            <w:tcW w:w="6293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Заменяемого продукта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Продукта-заменителя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1 Хлеб из смеси ржаной обдирной муки и пшеничной муки 1-го сорта 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сухарями из муки ржаной обойной, пшеничной обойной и 2-го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галетами простыми из муки пшеничной обойной и 2-го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мукой ржаной обдирной и мукой пшеничной 1-го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42 + 28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хлебом из муки пшеничной 2-го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хлебом белым из муки пшеничной 1-го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 xml:space="preserve">2 Хлеб белый из муки пшеничной 1-го сорта </w:t>
            </w:r>
            <w:r>
              <w:lastRenderedPageBreak/>
              <w:t>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сухарями из муки пшеничной 1-го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мукой пшеничной 1-го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галетами простыми из муки пшеничной 1-го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батонами простыми и нарезными из муки пшеничной 1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хлебом из муки пшеничной высшего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хлебом из муки пшеничной 2-го сорта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3 Крупу разную 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макаронными изделиями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концентратами крупяными, крупоовощными и овощами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картофелем свежим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овощами свежими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овощами квашеными и солеными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 xml:space="preserve">консервами овощными первых обеденных блюд </w:t>
            </w:r>
            <w:r>
              <w:lastRenderedPageBreak/>
              <w:t>без мяса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375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консервами овощными заправочными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консервами овощными закусочными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375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4 Мясо - говядину, свинину, баранину 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мясными блоками на костях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мясными блоками без костей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олениной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130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субпродуктами первой категории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субпродуктами второй категории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мясом птицы потрошеной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мясом птицы полупотрошеной и непотрошеной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мясокопченостями (ветчина, грудинка, рулеты, колбаса полукопченая)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консервами мясными разными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75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консервами из птицы с костями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рыбой (в охлажденном, мороженом и соленом виде без головы)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консервами рыбными разными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сыром сычужным твердым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48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сыром плавленым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72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яйцами куриными, шт.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5 Жиры животные топленые, маргарин 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маслом коровьим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67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маслом растительным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жиром-сырцом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130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шпиком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6 Сахар 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карамелью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вареньем, джемом, повидлом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140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мармеладом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130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печеньем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вафлями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халвой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пастилой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7 Чай черный байховый заменять: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чаем растворимым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</w:t>
            </w:r>
          </w:p>
        </w:tc>
      </w:tr>
      <w:tr w:rsidR="00DB5D15">
        <w:tc>
          <w:tcPr>
            <w:tcW w:w="6293" w:type="dxa"/>
            <w:vAlign w:val="center"/>
          </w:tcPr>
          <w:p w:rsidR="00DB5D15" w:rsidRDefault="00DB5D15">
            <w:pPr>
              <w:pStyle w:val="ConsPlusNormal"/>
            </w:pPr>
            <w:r>
              <w:t>кофейным напитком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59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800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А.6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6" w:name="P553"/>
      <w:bookmarkEnd w:id="6"/>
      <w:r>
        <w:t>Рекомендуемые среднесуточные наборы продуктов</w:t>
      </w:r>
    </w:p>
    <w:p w:rsidR="00DB5D15" w:rsidRDefault="00DB5D15">
      <w:pPr>
        <w:pStyle w:val="ConsPlusNormal"/>
        <w:jc w:val="center"/>
      </w:pPr>
      <w:r>
        <w:t>для детей возраста до 1 года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0"/>
        <w:gridCol w:w="1056"/>
        <w:gridCol w:w="1378"/>
        <w:gridCol w:w="1378"/>
        <w:gridCol w:w="1397"/>
      </w:tblGrid>
      <w:tr w:rsidR="00DB5D15">
        <w:tc>
          <w:tcPr>
            <w:tcW w:w="4430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5209" w:type="dxa"/>
            <w:gridSpan w:val="4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 продуктов в граммах по возрастным группам (месяцам)</w:t>
            </w:r>
          </w:p>
        </w:tc>
      </w:tr>
      <w:tr w:rsidR="00DB5D15">
        <w:tc>
          <w:tcPr>
            <w:tcW w:w="4430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10 - 12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1 Хлебопродукты: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хлеб пшеничный (или сухари)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хлеб ржаной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2 Крупа, макаронные изделия: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"геркулес"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рисовая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манная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гречневая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3 Картофель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4 Овощи, всего, в том числе: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морковь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свекла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36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перец сладкий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лук репчатый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зелень и другие овощи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13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горошек зеленый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5 Фрукты: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фруктовое пюре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сок фруктовый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сухофрукты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6 Сахар, кондитерские изделия: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10 - 15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печенье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7 Масло растительное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4 - 6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8 Рыба и рыбопродукты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9 Мясо и мясопродукты: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мясо (для бульона)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10 Молоко и молочные продукты: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молочные смеси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55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молоко натуральное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кефир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творог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масло сливочное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</w:tr>
      <w:tr w:rsidR="00DB5D15">
        <w:tc>
          <w:tcPr>
            <w:tcW w:w="4430" w:type="dxa"/>
            <w:vAlign w:val="center"/>
          </w:tcPr>
          <w:p w:rsidR="00DB5D15" w:rsidRDefault="00DB5D15">
            <w:pPr>
              <w:pStyle w:val="ConsPlusNormal"/>
            </w:pPr>
            <w:r>
              <w:t>11 Яйцо</w:t>
            </w:r>
          </w:p>
        </w:tc>
        <w:tc>
          <w:tcPr>
            <w:tcW w:w="1056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1/4</w:t>
            </w:r>
          </w:p>
        </w:tc>
        <w:tc>
          <w:tcPr>
            <w:tcW w:w="13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139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А.7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7" w:name="P740"/>
      <w:bookmarkEnd w:id="7"/>
      <w:r>
        <w:t>Рекомендуемые комплекты одежды, белья и обуви</w:t>
      </w:r>
    </w:p>
    <w:p w:rsidR="00DB5D15" w:rsidRDefault="00DB5D15">
      <w:pPr>
        <w:pStyle w:val="ConsPlusNormal"/>
        <w:jc w:val="center"/>
      </w:pPr>
      <w:r>
        <w:t>для выдачи пострадавшему населению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2515"/>
        <w:gridCol w:w="1646"/>
        <w:gridCol w:w="2616"/>
        <w:gridCol w:w="1757"/>
      </w:tblGrid>
      <w:tr w:rsidR="00DB5D15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Время года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Для мужчин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Для женщин</w:t>
            </w:r>
          </w:p>
        </w:tc>
      </w:tr>
      <w:tr w:rsidR="00DB5D15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Наименование одежды, белья, обуви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Наименование одежды, белья, обуви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Лето</w:t>
            </w:r>
          </w:p>
        </w:tc>
        <w:tc>
          <w:tcPr>
            <w:tcW w:w="2515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Брюки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Платье летнее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Сорочки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Чулки, пара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Носки, пара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Белье нательное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Белье нательное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(комплект из двух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(майки, трусы)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предметов)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Обувь летняя, пара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Обувь летняя, пара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Зима</w:t>
            </w:r>
          </w:p>
        </w:tc>
        <w:tc>
          <w:tcPr>
            <w:tcW w:w="2515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Пальто, куртка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Пальто, куртка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Костюм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Платье, костюм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Сорочка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Белье нательное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Белье нательное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(комплект из двух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(комплект из двух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предметов)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предметов)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Чулки, пара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Носки, пара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Платок головной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Шапка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Шапка вязаная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Обувь, пара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Обувь, пара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Перчатки, варежки,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Перчатки, варежки,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bottom"/>
          </w:tcPr>
          <w:p w:rsidR="00DB5D15" w:rsidRDefault="00DB5D15">
            <w:pPr>
              <w:pStyle w:val="ConsPlusNormal"/>
            </w:pPr>
            <w:r>
              <w:t>пара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  <w:vAlign w:val="bottom"/>
          </w:tcPr>
          <w:p w:rsidR="00DB5D15" w:rsidRDefault="00DB5D15">
            <w:pPr>
              <w:pStyle w:val="ConsPlusNormal"/>
            </w:pPr>
            <w:r>
              <w:t>пара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  <w:r>
              <w:t>Весна,</w:t>
            </w:r>
          </w:p>
          <w:p w:rsidR="00DB5D15" w:rsidRDefault="00DB5D15">
            <w:pPr>
              <w:pStyle w:val="ConsPlusNormal"/>
            </w:pPr>
            <w:r>
              <w:lastRenderedPageBreak/>
              <w:t>осень</w:t>
            </w:r>
          </w:p>
        </w:tc>
        <w:tc>
          <w:tcPr>
            <w:tcW w:w="2515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Плащ, куртка</w:t>
            </w:r>
          </w:p>
        </w:tc>
        <w:tc>
          <w:tcPr>
            <w:tcW w:w="1646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Плащ, куртка</w:t>
            </w:r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Костюм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Платье, костюм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Сорочка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Белье нательное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Белье нательное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(комплект из двух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(комплект из двух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предметов)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предметов)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Чулки, пара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Носки, пара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Платок головной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Головной убор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Обувь, пара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(кепи, береты)</w:t>
            </w:r>
          </w:p>
        </w:tc>
        <w:tc>
          <w:tcPr>
            <w:tcW w:w="164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one" w:sz="0" w:space="0" w:color="auto"/>
          </w:tblBorders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</w:pPr>
            <w:r>
              <w:t>Обувь, пара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DB5D15" w:rsidRDefault="00DB5D15">
            <w:pPr>
              <w:pStyle w:val="ConsPlusNormal"/>
            </w:pP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А.8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r>
        <w:t>Ассортимент одежды, белья и обуви, предназначенный</w:t>
      </w:r>
    </w:p>
    <w:p w:rsidR="00DB5D15" w:rsidRDefault="00DB5D15">
      <w:pPr>
        <w:pStyle w:val="ConsPlusNormal"/>
        <w:jc w:val="center"/>
      </w:pPr>
      <w:r>
        <w:t>для выдачи населению, рекомендуемые размеры и роста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946"/>
        <w:gridCol w:w="850"/>
        <w:gridCol w:w="2458"/>
        <w:gridCol w:w="960"/>
        <w:gridCol w:w="710"/>
        <w:gridCol w:w="2438"/>
      </w:tblGrid>
      <w:tr w:rsidR="00DB5D15">
        <w:tc>
          <w:tcPr>
            <w:tcW w:w="209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Ассортимент</w:t>
            </w:r>
          </w:p>
        </w:tc>
        <w:tc>
          <w:tcPr>
            <w:tcW w:w="4254" w:type="dxa"/>
            <w:gridSpan w:val="3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Мужской вариант</w:t>
            </w:r>
          </w:p>
        </w:tc>
        <w:tc>
          <w:tcPr>
            <w:tcW w:w="4108" w:type="dxa"/>
            <w:gridSpan w:val="3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Женский вариант</w:t>
            </w: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размеры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рост</w:t>
            </w: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размеры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рост</w:t>
            </w:r>
          </w:p>
        </w:tc>
      </w:tr>
      <w:tr w:rsidR="00DB5D15">
        <w:tc>
          <w:tcPr>
            <w:tcW w:w="2098" w:type="dxa"/>
            <w:tcBorders>
              <w:bottom w:val="nil"/>
            </w:tcBorders>
          </w:tcPr>
          <w:p w:rsidR="00DB5D15" w:rsidRDefault="00DB5D15">
            <w:pPr>
              <w:pStyle w:val="ConsPlusNormal"/>
            </w:pPr>
            <w:r>
              <w:t>Верхняя одежда: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5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164 - 30%</w:t>
            </w:r>
          </w:p>
          <w:p w:rsidR="00DB5D15" w:rsidRDefault="00DB5D15">
            <w:pPr>
              <w:pStyle w:val="ConsPlusNormal"/>
              <w:jc w:val="center"/>
            </w:pPr>
            <w:r>
              <w:t>170 - 40%</w:t>
            </w:r>
          </w:p>
          <w:p w:rsidR="00DB5D15" w:rsidRDefault="00DB5D15">
            <w:pPr>
              <w:pStyle w:val="ConsPlusNormal"/>
              <w:jc w:val="center"/>
            </w:pPr>
            <w:r>
              <w:lastRenderedPageBreak/>
              <w:t>176 - 25%</w:t>
            </w:r>
          </w:p>
          <w:p w:rsidR="00DB5D15" w:rsidRDefault="00DB5D15">
            <w:pPr>
              <w:pStyle w:val="ConsPlusNormal"/>
              <w:jc w:val="center"/>
            </w:pPr>
            <w:r>
              <w:t>182 - 5%</w:t>
            </w: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164 - 30%</w:t>
            </w:r>
          </w:p>
          <w:p w:rsidR="00DB5D15" w:rsidRDefault="00DB5D15">
            <w:pPr>
              <w:pStyle w:val="ConsPlusNormal"/>
              <w:jc w:val="center"/>
            </w:pPr>
            <w:r>
              <w:t>170 - 40%</w:t>
            </w:r>
          </w:p>
          <w:p w:rsidR="00DB5D15" w:rsidRDefault="00DB5D15">
            <w:pPr>
              <w:pStyle w:val="ConsPlusNormal"/>
              <w:jc w:val="center"/>
            </w:pPr>
            <w:r>
              <w:lastRenderedPageBreak/>
              <w:t>176 - 25%</w:t>
            </w:r>
          </w:p>
          <w:p w:rsidR="00DB5D15" w:rsidRDefault="00DB5D15">
            <w:pPr>
              <w:pStyle w:val="ConsPlusNormal"/>
              <w:jc w:val="center"/>
            </w:pPr>
            <w:r>
              <w:t>182 - 5%</w:t>
            </w:r>
          </w:p>
        </w:tc>
      </w:tr>
      <w:tr w:rsidR="00DB5D15">
        <w:tc>
          <w:tcPr>
            <w:tcW w:w="209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lastRenderedPageBreak/>
              <w:t>пальто</w:t>
            </w:r>
          </w:p>
          <w:p w:rsidR="00DB5D15" w:rsidRDefault="00DB5D15">
            <w:pPr>
              <w:pStyle w:val="ConsPlusNormal"/>
            </w:pPr>
            <w:r>
              <w:t>куртки, костюмы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lastRenderedPageBreak/>
              <w:t>куртки, костюмы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 w:val="restart"/>
            <w:tcBorders>
              <w:top w:val="nil"/>
            </w:tcBorders>
          </w:tcPr>
          <w:p w:rsidR="00DB5D15" w:rsidRDefault="00DB5D15">
            <w:pPr>
              <w:pStyle w:val="ConsPlusNormal"/>
            </w:pPr>
            <w:r>
              <w:t>белье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  <w:tcBorders>
              <w:top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  <w:tcBorders>
              <w:top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tcBorders>
              <w:bottom w:val="nil"/>
            </w:tcBorders>
          </w:tcPr>
          <w:p w:rsidR="00DB5D15" w:rsidRDefault="00DB5D15">
            <w:pPr>
              <w:pStyle w:val="ConsPlusNormal"/>
            </w:pPr>
            <w:r>
              <w:t>нательное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58" w:type="dxa"/>
            <w:vMerge w:val="restart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10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 w:val="restart"/>
            <w:tcBorders>
              <w:top w:val="nil"/>
            </w:tcBorders>
          </w:tcPr>
          <w:p w:rsidR="00DB5D15" w:rsidRDefault="00DB5D15">
            <w:pPr>
              <w:pStyle w:val="ConsPlusNormal"/>
            </w:pPr>
            <w:r>
              <w:t>платье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  <w:tcBorders>
              <w:top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 w:val="restart"/>
          </w:tcPr>
          <w:p w:rsidR="00DB5D15" w:rsidRDefault="00DB5D15">
            <w:pPr>
              <w:pStyle w:val="ConsPlusNormal"/>
            </w:pPr>
            <w:r>
              <w:t>сорочки мужские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38/44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5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164 - 30%</w:t>
            </w:r>
          </w:p>
          <w:p w:rsidR="00DB5D15" w:rsidRDefault="00DB5D15">
            <w:pPr>
              <w:pStyle w:val="ConsPlusNormal"/>
              <w:jc w:val="center"/>
            </w:pPr>
            <w:r>
              <w:t>170 - 40%</w:t>
            </w:r>
          </w:p>
          <w:p w:rsidR="00DB5D15" w:rsidRDefault="00DB5D15">
            <w:pPr>
              <w:pStyle w:val="ConsPlusNormal"/>
              <w:jc w:val="center"/>
            </w:pPr>
            <w:r>
              <w:t>176 - 25%</w:t>
            </w:r>
          </w:p>
          <w:p w:rsidR="00DB5D15" w:rsidRDefault="00DB5D15">
            <w:pPr>
              <w:pStyle w:val="ConsPlusNormal"/>
              <w:jc w:val="center"/>
            </w:pPr>
            <w:r>
              <w:t>182 - 5%</w:t>
            </w: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39/46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40/48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41/50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42/52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43/54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44/56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46/60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  <w:r>
              <w:t>Обувь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полнота узкая - 10%</w:t>
            </w:r>
          </w:p>
          <w:p w:rsidR="00DB5D15" w:rsidRDefault="00DB5D15">
            <w:pPr>
              <w:pStyle w:val="ConsPlusNormal"/>
              <w:jc w:val="center"/>
            </w:pPr>
            <w:r>
              <w:t>средняя - 60%</w:t>
            </w:r>
          </w:p>
          <w:p w:rsidR="00DB5D15" w:rsidRDefault="00DB5D15">
            <w:pPr>
              <w:pStyle w:val="ConsPlusNormal"/>
              <w:jc w:val="center"/>
            </w:pPr>
            <w:r>
              <w:t>широкая - 30%</w:t>
            </w: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полнота узкая - 10% средняя - 60%</w:t>
            </w:r>
          </w:p>
          <w:p w:rsidR="00DB5D15" w:rsidRDefault="00DB5D15">
            <w:pPr>
              <w:pStyle w:val="ConsPlusNormal"/>
              <w:jc w:val="center"/>
            </w:pPr>
            <w:r>
              <w:t>широкая - 30%</w:t>
            </w: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  <w:r>
              <w:t>Чулки/носки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 размер обуви:</w:t>
            </w:r>
          </w:p>
          <w:p w:rsidR="00DB5D15" w:rsidRDefault="00DB5D15">
            <w:pPr>
              <w:pStyle w:val="ConsPlusNormal"/>
              <w:jc w:val="center"/>
            </w:pPr>
            <w:r>
              <w:t>40, 41, 42, 43, 44, 45, 46</w:t>
            </w: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Merge w:val="restart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 размер обуви:</w:t>
            </w:r>
          </w:p>
          <w:p w:rsidR="00DB5D15" w:rsidRDefault="00DB5D15">
            <w:pPr>
              <w:pStyle w:val="ConsPlusNormal"/>
              <w:jc w:val="center"/>
            </w:pPr>
            <w:r>
              <w:t>35, 36, 37, 38, 39, 40, 41</w:t>
            </w: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Merge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Merge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  <w:r>
              <w:t xml:space="preserve">Головные </w:t>
            </w:r>
            <w:r>
              <w:lastRenderedPageBreak/>
              <w:t>уборы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  <w:r>
              <w:t>Перчаточные изделия</w:t>
            </w: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209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94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58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710" w:type="dxa"/>
            <w:vAlign w:val="center"/>
          </w:tcPr>
          <w:p w:rsidR="00DB5D15" w:rsidRDefault="00DB5D15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DB5D15" w:rsidRDefault="00DB5D15">
            <w:pPr>
              <w:pStyle w:val="ConsPlusNormal"/>
            </w:pP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А.9</w:t>
      </w:r>
    </w:p>
    <w:p w:rsidR="00DB5D15" w:rsidRDefault="00DB5D15">
      <w:pPr>
        <w:pStyle w:val="ConsPlusNormal"/>
        <w:sectPr w:rsidR="00DB5D1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r>
        <w:t>Рекомендуемые размеры одежды и обуви</w:t>
      </w:r>
    </w:p>
    <w:p w:rsidR="00DB5D15" w:rsidRDefault="00DB5D15">
      <w:pPr>
        <w:pStyle w:val="ConsPlusNormal"/>
        <w:jc w:val="center"/>
      </w:pPr>
      <w:r>
        <w:t>для выдачи пострадавшему населению (детям)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6"/>
        <w:gridCol w:w="1330"/>
        <w:gridCol w:w="1939"/>
        <w:gridCol w:w="2154"/>
      </w:tblGrid>
      <w:tr w:rsidR="00DB5D15">
        <w:tc>
          <w:tcPr>
            <w:tcW w:w="9053" w:type="dxa"/>
            <w:gridSpan w:val="5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Одежда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Возрастная группа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Ясельная группа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Дошкольная группа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Школьная младшая, средняя группы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Старшая школьная и подростковые группы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 лет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до 2,5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2,5 - 7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12 - 17,5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Размеры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22, 24, 26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28, 30, 32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34, 36, 38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40, 42, 44, 46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</w:pPr>
            <w:r>
              <w:t>Процент от общего количества детской одежды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35</w:t>
            </w:r>
          </w:p>
        </w:tc>
      </w:tr>
      <w:tr w:rsidR="00DB5D15">
        <w:tc>
          <w:tcPr>
            <w:tcW w:w="9053" w:type="dxa"/>
            <w:gridSpan w:val="5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Обувь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Возрастная группа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Ясельная группа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Дошкольная группа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Школьная младшая, средняя группы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Старшая школьная и подростковые группы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 лет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до 2,5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2,5 - 7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7 - 12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12 - 17,5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Размеры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16 - 22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23 - 30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31 - 35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36 - 40</w:t>
            </w:r>
          </w:p>
        </w:tc>
      </w:tr>
      <w:tr w:rsidR="00DB5D15">
        <w:tc>
          <w:tcPr>
            <w:tcW w:w="2324" w:type="dxa"/>
            <w:vAlign w:val="center"/>
          </w:tcPr>
          <w:p w:rsidR="00DB5D15" w:rsidRDefault="00DB5D15">
            <w:pPr>
              <w:pStyle w:val="ConsPlusNormal"/>
            </w:pPr>
            <w:r>
              <w:t>Процент от общего количества детской обуви</w:t>
            </w:r>
          </w:p>
        </w:tc>
        <w:tc>
          <w:tcPr>
            <w:tcW w:w="130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30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3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35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А.10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8" w:name="P1180"/>
      <w:bookmarkEnd w:id="8"/>
      <w:r>
        <w:t>Рекомендуемые нормы обеспечения населения</w:t>
      </w:r>
    </w:p>
    <w:p w:rsidR="00DB5D15" w:rsidRDefault="00DB5D15">
      <w:pPr>
        <w:pStyle w:val="ConsPlusNormal"/>
        <w:jc w:val="center"/>
      </w:pPr>
      <w:r>
        <w:t>предметами первой необходимости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891"/>
        <w:gridCol w:w="2211"/>
      </w:tblGrid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Наименование предметов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t>Миска глубокая металлическая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шт./чел.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t>Ложка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шт./чел.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Кружка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шт./чел.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t>Ведро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шт. на 10 чел.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t>Чайник металлический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шт. на 10 чел.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t>Мыло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г/чел. в месяц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200</w:t>
            </w:r>
          </w:p>
        </w:tc>
      </w:tr>
      <w:tr w:rsidR="00DB5D15">
        <w:tc>
          <w:tcPr>
            <w:tcW w:w="3969" w:type="dxa"/>
            <w:vAlign w:val="bottom"/>
          </w:tcPr>
          <w:p w:rsidR="00DB5D15" w:rsidRDefault="00DB5D15">
            <w:pPr>
              <w:pStyle w:val="ConsPlusNormal"/>
            </w:pPr>
            <w:r>
              <w:t>Моющие средства</w:t>
            </w:r>
          </w:p>
        </w:tc>
        <w:tc>
          <w:tcPr>
            <w:tcW w:w="2891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г/чел. в месяц</w:t>
            </w:r>
          </w:p>
        </w:tc>
        <w:tc>
          <w:tcPr>
            <w:tcW w:w="2211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500</w:t>
            </w:r>
          </w:p>
        </w:tc>
      </w:tr>
      <w:tr w:rsidR="00DB5D15">
        <w:tc>
          <w:tcPr>
            <w:tcW w:w="3969" w:type="dxa"/>
            <w:vAlign w:val="center"/>
          </w:tcPr>
          <w:p w:rsidR="00DB5D15" w:rsidRDefault="00DB5D15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289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компл. /чел.</w:t>
            </w:r>
          </w:p>
        </w:tc>
        <w:tc>
          <w:tcPr>
            <w:tcW w:w="2211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А.11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9" w:name="P1213"/>
      <w:bookmarkEnd w:id="9"/>
      <w:r>
        <w:t>Рекомендуемые нормы обеспечения населения водой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928"/>
        <w:gridCol w:w="1644"/>
      </w:tblGrid>
      <w:tr w:rsidR="00DB5D15">
        <w:tc>
          <w:tcPr>
            <w:tcW w:w="5499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Виды водопотребления</w:t>
            </w:r>
          </w:p>
        </w:tc>
        <w:tc>
          <w:tcPr>
            <w:tcW w:w="192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Питье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л/чел. в сутки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2,5/5,0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Приготовление пищи, умывание, в том числе: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7,5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- приготовление пищи и мытье кухонной посуды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3,5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- мытье индивидуальной посуды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1,0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- мытье лица и рук</w:t>
            </w:r>
          </w:p>
        </w:tc>
        <w:tc>
          <w:tcPr>
            <w:tcW w:w="192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3,0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1928" w:type="dxa"/>
          </w:tcPr>
          <w:p w:rsidR="00DB5D15" w:rsidRDefault="00DB5D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21,0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Выпечка хлеба и хлебопродуктов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л/кг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1,0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Прачечные, химчистки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40,0</w:t>
            </w:r>
          </w:p>
        </w:tc>
      </w:tr>
      <w:tr w:rsidR="00DB5D15">
        <w:tc>
          <w:tcPr>
            <w:tcW w:w="5499" w:type="dxa"/>
            <w:vAlign w:val="bottom"/>
          </w:tcPr>
          <w:p w:rsidR="00DB5D15" w:rsidRDefault="00DB5D15">
            <w:pPr>
              <w:pStyle w:val="ConsPlusNormal"/>
            </w:pPr>
            <w:r>
              <w:t>Для медицинских организаций</w:t>
            </w:r>
          </w:p>
        </w:tc>
        <w:tc>
          <w:tcPr>
            <w:tcW w:w="192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л/чел. в сутки</w:t>
            </w:r>
          </w:p>
        </w:tc>
        <w:tc>
          <w:tcPr>
            <w:tcW w:w="1644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50,0</w:t>
            </w:r>
          </w:p>
        </w:tc>
      </w:tr>
      <w:tr w:rsidR="00DB5D15">
        <w:tc>
          <w:tcPr>
            <w:tcW w:w="5499" w:type="dxa"/>
            <w:vAlign w:val="center"/>
          </w:tcPr>
          <w:p w:rsidR="00DB5D15" w:rsidRDefault="00DB5D15">
            <w:pPr>
              <w:pStyle w:val="ConsPlusNormal"/>
            </w:pPr>
            <w:r>
              <w:t>Полная санобработка людей</w:t>
            </w:r>
          </w:p>
        </w:tc>
        <w:tc>
          <w:tcPr>
            <w:tcW w:w="192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л/чел.</w:t>
            </w:r>
          </w:p>
        </w:tc>
        <w:tc>
          <w:tcPr>
            <w:tcW w:w="1644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45,0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А.12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r>
        <w:t>Коэффициенты корректировки норм водообеспечения для питья</w:t>
      </w:r>
    </w:p>
    <w:p w:rsidR="00DB5D15" w:rsidRDefault="00DB5D15">
      <w:pPr>
        <w:pStyle w:val="ConsPlusNormal"/>
        <w:jc w:val="center"/>
      </w:pPr>
      <w:r>
        <w:t>работникам, выполняющим работы различной категории сложности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6"/>
        <w:gridCol w:w="4025"/>
      </w:tblGrid>
      <w:tr w:rsidR="00DB5D15">
        <w:tc>
          <w:tcPr>
            <w:tcW w:w="5016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Категория работ</w:t>
            </w:r>
          </w:p>
        </w:tc>
        <w:tc>
          <w:tcPr>
            <w:tcW w:w="4025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DB5D15">
        <w:tc>
          <w:tcPr>
            <w:tcW w:w="501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Легкая - I</w:t>
            </w:r>
          </w:p>
        </w:tc>
        <w:tc>
          <w:tcPr>
            <w:tcW w:w="4025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1,125</w:t>
            </w:r>
          </w:p>
        </w:tc>
      </w:tr>
      <w:tr w:rsidR="00DB5D15">
        <w:tc>
          <w:tcPr>
            <w:tcW w:w="5016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Средней тяжести - II</w:t>
            </w:r>
          </w:p>
        </w:tc>
        <w:tc>
          <w:tcPr>
            <w:tcW w:w="4025" w:type="dxa"/>
          </w:tcPr>
          <w:p w:rsidR="00DB5D15" w:rsidRDefault="00DB5D15">
            <w:pPr>
              <w:pStyle w:val="ConsPlusNormal"/>
            </w:pPr>
          </w:p>
        </w:tc>
      </w:tr>
      <w:tr w:rsidR="00DB5D15">
        <w:tc>
          <w:tcPr>
            <w:tcW w:w="501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II а</w:t>
            </w:r>
          </w:p>
        </w:tc>
        <w:tc>
          <w:tcPr>
            <w:tcW w:w="4025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1,330</w:t>
            </w:r>
          </w:p>
        </w:tc>
      </w:tr>
      <w:tr w:rsidR="00DB5D15">
        <w:tc>
          <w:tcPr>
            <w:tcW w:w="501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II б</w:t>
            </w:r>
          </w:p>
        </w:tc>
        <w:tc>
          <w:tcPr>
            <w:tcW w:w="4025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1,540</w:t>
            </w:r>
          </w:p>
        </w:tc>
      </w:tr>
      <w:tr w:rsidR="00DB5D15">
        <w:tc>
          <w:tcPr>
            <w:tcW w:w="5016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Тяжелая - III</w:t>
            </w:r>
          </w:p>
        </w:tc>
        <w:tc>
          <w:tcPr>
            <w:tcW w:w="4025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1,750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А.13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r>
        <w:t>Коэффициенты корректировки норм водообеспечения для питья</w:t>
      </w:r>
    </w:p>
    <w:p w:rsidR="00DB5D15" w:rsidRDefault="00DB5D15">
      <w:pPr>
        <w:pStyle w:val="ConsPlusNormal"/>
        <w:jc w:val="center"/>
      </w:pPr>
      <w:r>
        <w:t>работникам, находящимся большую часть суток в помещении</w:t>
      </w:r>
    </w:p>
    <w:p w:rsidR="00DB5D15" w:rsidRDefault="00DB5D15">
      <w:pPr>
        <w:pStyle w:val="ConsPlusNormal"/>
        <w:jc w:val="center"/>
      </w:pPr>
      <w:r>
        <w:t>с повышенной температурой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DB5D15">
        <w:tc>
          <w:tcPr>
            <w:tcW w:w="612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Температура воздуха в помещении, градусов Цельсия</w:t>
            </w:r>
          </w:p>
        </w:tc>
        <w:tc>
          <w:tcPr>
            <w:tcW w:w="294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DB5D15">
        <w:tc>
          <w:tcPr>
            <w:tcW w:w="612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20 - 22</w:t>
            </w:r>
          </w:p>
        </w:tc>
        <w:tc>
          <w:tcPr>
            <w:tcW w:w="294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1,00</w:t>
            </w:r>
          </w:p>
        </w:tc>
      </w:tr>
      <w:tr w:rsidR="00DB5D15">
        <w:tc>
          <w:tcPr>
            <w:tcW w:w="612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1,35</w:t>
            </w:r>
          </w:p>
        </w:tc>
      </w:tr>
      <w:tr w:rsidR="00DB5D15">
        <w:tc>
          <w:tcPr>
            <w:tcW w:w="612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4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2,30</w:t>
            </w:r>
          </w:p>
        </w:tc>
      </w:tr>
      <w:tr w:rsidR="00DB5D15">
        <w:tc>
          <w:tcPr>
            <w:tcW w:w="612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94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3,35</w:t>
            </w:r>
          </w:p>
        </w:tc>
      </w:tr>
      <w:tr w:rsidR="00DB5D15">
        <w:tc>
          <w:tcPr>
            <w:tcW w:w="6123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4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4,00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right"/>
      </w:pPr>
      <w:r>
        <w:t>Таблица А.14</w:t>
      </w: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center"/>
      </w:pPr>
      <w:bookmarkStart w:id="10" w:name="P1288"/>
      <w:bookmarkEnd w:id="10"/>
      <w:r>
        <w:t>Рекомендуемые нормы обеспечения населения</w:t>
      </w:r>
    </w:p>
    <w:p w:rsidR="00DB5D15" w:rsidRDefault="00DB5D15">
      <w:pPr>
        <w:pStyle w:val="ConsPlusNormal"/>
        <w:jc w:val="center"/>
      </w:pPr>
      <w:r>
        <w:t>временным жильем и коммунально-бытовыми услугами</w:t>
      </w: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778"/>
        <w:gridCol w:w="1757"/>
      </w:tblGrid>
      <w:tr w:rsidR="00DB5D15">
        <w:tc>
          <w:tcPr>
            <w:tcW w:w="4535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Виды обеспечения (услуг)</w:t>
            </w:r>
          </w:p>
        </w:tc>
        <w:tc>
          <w:tcPr>
            <w:tcW w:w="27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75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DB5D15">
        <w:tc>
          <w:tcPr>
            <w:tcW w:w="4535" w:type="dxa"/>
            <w:vAlign w:val="bottom"/>
          </w:tcPr>
          <w:p w:rsidR="00DB5D15" w:rsidRDefault="00DB5D15">
            <w:pPr>
              <w:pStyle w:val="ConsPlusNormal"/>
            </w:pPr>
            <w:r>
              <w:t>Временным жильем</w:t>
            </w:r>
          </w:p>
        </w:tc>
        <w:tc>
          <w:tcPr>
            <w:tcW w:w="277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  <w:tc>
          <w:tcPr>
            <w:tcW w:w="1757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2,5 - 3</w:t>
            </w:r>
          </w:p>
        </w:tc>
      </w:tr>
      <w:tr w:rsidR="00DB5D15">
        <w:tc>
          <w:tcPr>
            <w:tcW w:w="4535" w:type="dxa"/>
            <w:vAlign w:val="center"/>
          </w:tcPr>
          <w:p w:rsidR="00DB5D15" w:rsidRDefault="00DB5D15">
            <w:pPr>
              <w:pStyle w:val="ConsPlusNormal"/>
            </w:pPr>
            <w:r>
              <w:t>Умывальниками</w:t>
            </w:r>
          </w:p>
        </w:tc>
        <w:tc>
          <w:tcPr>
            <w:tcW w:w="27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чел./кран</w:t>
            </w:r>
          </w:p>
        </w:tc>
        <w:tc>
          <w:tcPr>
            <w:tcW w:w="175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10 - 15</w:t>
            </w:r>
          </w:p>
        </w:tc>
      </w:tr>
      <w:tr w:rsidR="00DB5D15">
        <w:tc>
          <w:tcPr>
            <w:tcW w:w="4535" w:type="dxa"/>
            <w:vAlign w:val="bottom"/>
          </w:tcPr>
          <w:p w:rsidR="00DB5D15" w:rsidRDefault="00DB5D15">
            <w:pPr>
              <w:pStyle w:val="ConsPlusNormal"/>
            </w:pPr>
            <w:r>
              <w:t>Туалетами</w:t>
            </w:r>
          </w:p>
        </w:tc>
        <w:tc>
          <w:tcPr>
            <w:tcW w:w="277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чел./унитаз</w:t>
            </w:r>
          </w:p>
        </w:tc>
        <w:tc>
          <w:tcPr>
            <w:tcW w:w="1757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30 - 40</w:t>
            </w:r>
          </w:p>
        </w:tc>
      </w:tr>
      <w:tr w:rsidR="00DB5D15">
        <w:tc>
          <w:tcPr>
            <w:tcW w:w="4535" w:type="dxa"/>
            <w:vAlign w:val="center"/>
          </w:tcPr>
          <w:p w:rsidR="00DB5D15" w:rsidRDefault="00DB5D15">
            <w:pPr>
              <w:pStyle w:val="ConsPlusNormal"/>
            </w:pPr>
            <w:r>
              <w:t>Банями и душевыми установками</w:t>
            </w:r>
          </w:p>
        </w:tc>
        <w:tc>
          <w:tcPr>
            <w:tcW w:w="27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мест/чел.</w:t>
            </w:r>
          </w:p>
        </w:tc>
        <w:tc>
          <w:tcPr>
            <w:tcW w:w="175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0,007</w:t>
            </w:r>
          </w:p>
        </w:tc>
      </w:tr>
      <w:tr w:rsidR="00DB5D15">
        <w:tc>
          <w:tcPr>
            <w:tcW w:w="4535" w:type="dxa"/>
            <w:vAlign w:val="bottom"/>
          </w:tcPr>
          <w:p w:rsidR="00DB5D15" w:rsidRDefault="00DB5D15">
            <w:pPr>
              <w:pStyle w:val="ConsPlusNormal"/>
            </w:pPr>
            <w:r>
              <w:t>Прачечными</w:t>
            </w:r>
          </w:p>
        </w:tc>
        <w:tc>
          <w:tcPr>
            <w:tcW w:w="277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кг белья/чел. в сутки</w:t>
            </w:r>
          </w:p>
        </w:tc>
        <w:tc>
          <w:tcPr>
            <w:tcW w:w="1757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0,12</w:t>
            </w:r>
          </w:p>
        </w:tc>
      </w:tr>
      <w:tr w:rsidR="00DB5D15">
        <w:tc>
          <w:tcPr>
            <w:tcW w:w="4535" w:type="dxa"/>
            <w:vAlign w:val="center"/>
          </w:tcPr>
          <w:p w:rsidR="00DB5D15" w:rsidRDefault="00DB5D15">
            <w:pPr>
              <w:pStyle w:val="ConsPlusNormal"/>
            </w:pPr>
            <w:r>
              <w:lastRenderedPageBreak/>
              <w:t>Химчистками</w:t>
            </w:r>
          </w:p>
        </w:tc>
        <w:tc>
          <w:tcPr>
            <w:tcW w:w="2778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57" w:type="dxa"/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0,0032</w:t>
            </w:r>
          </w:p>
        </w:tc>
      </w:tr>
      <w:tr w:rsidR="00DB5D15">
        <w:tc>
          <w:tcPr>
            <w:tcW w:w="4535" w:type="dxa"/>
            <w:vAlign w:val="bottom"/>
          </w:tcPr>
          <w:p w:rsidR="00DB5D15" w:rsidRDefault="00DB5D15">
            <w:pPr>
              <w:pStyle w:val="ConsPlusNormal"/>
            </w:pPr>
            <w:r>
              <w:t>Предприятиями общественного питания</w:t>
            </w:r>
          </w:p>
        </w:tc>
        <w:tc>
          <w:tcPr>
            <w:tcW w:w="277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мест/1 чел.</w:t>
            </w:r>
          </w:p>
        </w:tc>
        <w:tc>
          <w:tcPr>
            <w:tcW w:w="1757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0,035</w:t>
            </w:r>
          </w:p>
        </w:tc>
      </w:tr>
      <w:tr w:rsidR="00DB5D15">
        <w:tc>
          <w:tcPr>
            <w:tcW w:w="4535" w:type="dxa"/>
            <w:vAlign w:val="bottom"/>
          </w:tcPr>
          <w:p w:rsidR="00DB5D15" w:rsidRDefault="00DB5D15">
            <w:pPr>
              <w:pStyle w:val="ConsPlusNormal"/>
            </w:pPr>
            <w:r>
              <w:t>Предприятиями торговли</w:t>
            </w:r>
          </w:p>
        </w:tc>
        <w:tc>
          <w:tcPr>
            <w:tcW w:w="2778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757" w:type="dxa"/>
            <w:vAlign w:val="bottom"/>
          </w:tcPr>
          <w:p w:rsidR="00DB5D15" w:rsidRDefault="00DB5D15">
            <w:pPr>
              <w:pStyle w:val="ConsPlusNormal"/>
              <w:jc w:val="center"/>
            </w:pPr>
            <w:r>
              <w:t>0,07</w:t>
            </w: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Топливом: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DB5D15" w:rsidRDefault="00DB5D15">
            <w:pPr>
              <w:pStyle w:val="ConsPlusNormal"/>
              <w:jc w:val="center"/>
            </w:pPr>
            <w:r>
              <w:t>кг у.т./чел. в сутки</w:t>
            </w:r>
          </w:p>
        </w:tc>
        <w:tc>
          <w:tcPr>
            <w:tcW w:w="1757" w:type="dxa"/>
            <w:tcBorders>
              <w:bottom w:val="nil"/>
            </w:tcBorders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летом: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максимально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1,95</w:t>
            </w: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минимально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0,33</w:t>
            </w: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зимой: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  <w:vAlign w:val="bottom"/>
          </w:tcPr>
          <w:p w:rsidR="00DB5D15" w:rsidRDefault="00DB5D15">
            <w:pPr>
              <w:pStyle w:val="ConsPlusNormal"/>
            </w:pP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  <w:r>
              <w:t>максимально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4,78</w:t>
            </w:r>
          </w:p>
        </w:tc>
      </w:tr>
      <w:tr w:rsidR="00DB5D15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:rsidR="00DB5D15" w:rsidRDefault="00DB5D15">
            <w:pPr>
              <w:pStyle w:val="ConsPlusNormal"/>
            </w:pPr>
            <w:r>
              <w:t>минимально</w:t>
            </w:r>
          </w:p>
        </w:tc>
        <w:tc>
          <w:tcPr>
            <w:tcW w:w="2778" w:type="dxa"/>
            <w:tcBorders>
              <w:top w:val="nil"/>
            </w:tcBorders>
          </w:tcPr>
          <w:p w:rsidR="00DB5D15" w:rsidRDefault="00DB5D15">
            <w:pPr>
              <w:pStyle w:val="ConsPlusNormal"/>
            </w:pPr>
          </w:p>
        </w:tc>
        <w:tc>
          <w:tcPr>
            <w:tcW w:w="1757" w:type="dxa"/>
            <w:tcBorders>
              <w:top w:val="nil"/>
            </w:tcBorders>
          </w:tcPr>
          <w:p w:rsidR="00DB5D15" w:rsidRDefault="00DB5D15">
            <w:pPr>
              <w:pStyle w:val="ConsPlusNormal"/>
              <w:jc w:val="center"/>
            </w:pPr>
            <w:r>
              <w:t>0,41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3572"/>
      </w:tblGrid>
      <w:tr w:rsidR="00DB5D15"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5D15" w:rsidRDefault="00DB5D15">
            <w:pPr>
              <w:pStyle w:val="ConsPlusNormal"/>
            </w:pPr>
            <w:r>
              <w:t>УДК 614.894:006.354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5D15" w:rsidRDefault="00DB5D15">
            <w:pPr>
              <w:pStyle w:val="ConsPlusNormal"/>
              <w:jc w:val="right"/>
            </w:pPr>
            <w:r>
              <w:t xml:space="preserve">МКС </w:t>
            </w:r>
            <w:hyperlink r:id="rId11">
              <w:r>
                <w:rPr>
                  <w:color w:val="0000FF"/>
                </w:rPr>
                <w:t>13.200</w:t>
              </w:r>
            </w:hyperlink>
          </w:p>
        </w:tc>
      </w:tr>
      <w:tr w:rsidR="00DB5D15">
        <w:tc>
          <w:tcPr>
            <w:tcW w:w="9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5D15" w:rsidRDefault="00DB5D15">
            <w:pPr>
              <w:pStyle w:val="ConsPlusNormal"/>
              <w:jc w:val="both"/>
            </w:pPr>
            <w:r>
              <w:t>Ключевые слова: безопасность в чрезвычайных ситуациях, первоочередное жизнеобеспечение населения, чрезвычайная ситуация</w:t>
            </w:r>
          </w:p>
        </w:tc>
      </w:tr>
    </w:tbl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jc w:val="both"/>
      </w:pPr>
    </w:p>
    <w:p w:rsidR="00DB5D15" w:rsidRDefault="00DB5D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AE4" w:rsidRDefault="00B84AE4">
      <w:bookmarkStart w:id="11" w:name="_GoBack"/>
      <w:bookmarkEnd w:id="11"/>
    </w:p>
    <w:sectPr w:rsidR="00B84AE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15"/>
    <w:rsid w:val="00020C7B"/>
    <w:rsid w:val="00053E8A"/>
    <w:rsid w:val="0009062B"/>
    <w:rsid w:val="000A3352"/>
    <w:rsid w:val="001267AF"/>
    <w:rsid w:val="00184076"/>
    <w:rsid w:val="001C1C4E"/>
    <w:rsid w:val="001F5D5E"/>
    <w:rsid w:val="00253AB2"/>
    <w:rsid w:val="00273877"/>
    <w:rsid w:val="002A625F"/>
    <w:rsid w:val="002B2B9C"/>
    <w:rsid w:val="002C103B"/>
    <w:rsid w:val="002C6EBA"/>
    <w:rsid w:val="00322116"/>
    <w:rsid w:val="00346A52"/>
    <w:rsid w:val="00357626"/>
    <w:rsid w:val="003A7CB4"/>
    <w:rsid w:val="003C75DE"/>
    <w:rsid w:val="003F392C"/>
    <w:rsid w:val="004033AF"/>
    <w:rsid w:val="004349F9"/>
    <w:rsid w:val="00436B34"/>
    <w:rsid w:val="0047664A"/>
    <w:rsid w:val="0048085E"/>
    <w:rsid w:val="004815B0"/>
    <w:rsid w:val="00494492"/>
    <w:rsid w:val="005140E2"/>
    <w:rsid w:val="00532686"/>
    <w:rsid w:val="00543C09"/>
    <w:rsid w:val="00555330"/>
    <w:rsid w:val="005755ED"/>
    <w:rsid w:val="0059533E"/>
    <w:rsid w:val="005D36A2"/>
    <w:rsid w:val="00605ED3"/>
    <w:rsid w:val="0061091D"/>
    <w:rsid w:val="00683DDF"/>
    <w:rsid w:val="006E180E"/>
    <w:rsid w:val="006F6558"/>
    <w:rsid w:val="00701380"/>
    <w:rsid w:val="00717FB3"/>
    <w:rsid w:val="007404D5"/>
    <w:rsid w:val="007437C6"/>
    <w:rsid w:val="00787B1E"/>
    <w:rsid w:val="007B38A7"/>
    <w:rsid w:val="007C2979"/>
    <w:rsid w:val="00806A09"/>
    <w:rsid w:val="00835CF7"/>
    <w:rsid w:val="00854A7E"/>
    <w:rsid w:val="00857D59"/>
    <w:rsid w:val="008B0D24"/>
    <w:rsid w:val="008F4020"/>
    <w:rsid w:val="008F7351"/>
    <w:rsid w:val="00905F9D"/>
    <w:rsid w:val="00924A25"/>
    <w:rsid w:val="00961842"/>
    <w:rsid w:val="009C7B99"/>
    <w:rsid w:val="00A15F3E"/>
    <w:rsid w:val="00A40D85"/>
    <w:rsid w:val="00A467F8"/>
    <w:rsid w:val="00AA1641"/>
    <w:rsid w:val="00AA70CA"/>
    <w:rsid w:val="00AA7EB0"/>
    <w:rsid w:val="00B060B3"/>
    <w:rsid w:val="00B06158"/>
    <w:rsid w:val="00B12983"/>
    <w:rsid w:val="00B3601E"/>
    <w:rsid w:val="00B73E0F"/>
    <w:rsid w:val="00B84AE4"/>
    <w:rsid w:val="00B900DB"/>
    <w:rsid w:val="00BA776C"/>
    <w:rsid w:val="00BB43B7"/>
    <w:rsid w:val="00BC7B76"/>
    <w:rsid w:val="00C45AF8"/>
    <w:rsid w:val="00C85CDB"/>
    <w:rsid w:val="00C91B3B"/>
    <w:rsid w:val="00CD4844"/>
    <w:rsid w:val="00CE1710"/>
    <w:rsid w:val="00CE6EE2"/>
    <w:rsid w:val="00D06F61"/>
    <w:rsid w:val="00D21389"/>
    <w:rsid w:val="00D27565"/>
    <w:rsid w:val="00D47618"/>
    <w:rsid w:val="00D661A8"/>
    <w:rsid w:val="00D867F6"/>
    <w:rsid w:val="00D92D75"/>
    <w:rsid w:val="00DB5D15"/>
    <w:rsid w:val="00E04675"/>
    <w:rsid w:val="00E11550"/>
    <w:rsid w:val="00E30FE3"/>
    <w:rsid w:val="00E846F6"/>
    <w:rsid w:val="00E860B2"/>
    <w:rsid w:val="00E91F1C"/>
    <w:rsid w:val="00EB1CAB"/>
    <w:rsid w:val="00ED49E8"/>
    <w:rsid w:val="00F0724C"/>
    <w:rsid w:val="00F54A2F"/>
    <w:rsid w:val="00F83190"/>
    <w:rsid w:val="00F93AAE"/>
    <w:rsid w:val="00FA6684"/>
    <w:rsid w:val="00FB2018"/>
    <w:rsid w:val="00FE05FE"/>
    <w:rsid w:val="00FE63A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D1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DB5D1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D1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DB5D1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D1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DB5D1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D15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D15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D1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DB5D1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5D1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DB5D1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5D1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DB5D1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5D15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5D15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OTN&amp;n=11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1329&amp;dst=10064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274" TargetMode="External"/><Relationship Id="rId11" Type="http://schemas.openxmlformats.org/officeDocument/2006/relationships/hyperlink" Target="https://login.consultant.ru/link/?req=doc&amp;base=LAW&amp;n=341329&amp;dst=10064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53274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OTN&amp;n=22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Костенко И.С.</dc:creator>
  <cp:lastModifiedBy>Главный специалист - Костенко И.С.</cp:lastModifiedBy>
  <cp:revision>1</cp:revision>
  <dcterms:created xsi:type="dcterms:W3CDTF">2024-11-20T14:27:00Z</dcterms:created>
  <dcterms:modified xsi:type="dcterms:W3CDTF">2024-11-20T14:27:00Z</dcterms:modified>
</cp:coreProperties>
</file>